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17" w:rsidRDefault="00055E30" w:rsidP="00055E30">
      <w:pPr>
        <w:rPr>
          <w:rFonts w:ascii="Times New Roman" w:hAnsi="Times New Roman" w:cs="Times New Roman"/>
          <w:b/>
          <w:sz w:val="26"/>
          <w:szCs w:val="26"/>
        </w:rPr>
      </w:pPr>
      <w:r w:rsidRPr="00BF219A">
        <w:rPr>
          <w:rFonts w:ascii="Times New Roman" w:hAnsi="Times New Roman" w:cs="Times New Roman"/>
          <w:b/>
          <w:sz w:val="26"/>
          <w:szCs w:val="26"/>
        </w:rPr>
        <w:t>Календарно-тематич</w:t>
      </w:r>
      <w:r w:rsidR="00D76417">
        <w:rPr>
          <w:rFonts w:ascii="Times New Roman" w:hAnsi="Times New Roman" w:cs="Times New Roman"/>
          <w:b/>
          <w:sz w:val="26"/>
          <w:szCs w:val="26"/>
        </w:rPr>
        <w:t xml:space="preserve">еское планирование в 7 классе </w:t>
      </w:r>
    </w:p>
    <w:p w:rsidR="00055E30" w:rsidRPr="00BF219A" w:rsidRDefault="00055E30" w:rsidP="00055E30">
      <w:pPr>
        <w:rPr>
          <w:rFonts w:ascii="Times New Roman" w:hAnsi="Times New Roman" w:cs="Times New Roman"/>
          <w:b/>
          <w:sz w:val="26"/>
          <w:szCs w:val="26"/>
        </w:rPr>
      </w:pPr>
      <w:r w:rsidRPr="00BF219A">
        <w:rPr>
          <w:rFonts w:ascii="Times New Roman" w:hAnsi="Times New Roman" w:cs="Times New Roman"/>
          <w:b/>
          <w:sz w:val="26"/>
          <w:szCs w:val="26"/>
        </w:rPr>
        <w:t>История Нового времени 1500-1800</w:t>
      </w:r>
      <w:r w:rsidR="00D764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84D">
        <w:rPr>
          <w:rFonts w:ascii="Times New Roman" w:hAnsi="Times New Roman" w:cs="Times New Roman"/>
          <w:b/>
          <w:sz w:val="26"/>
          <w:szCs w:val="26"/>
        </w:rPr>
        <w:t>(30ч</w:t>
      </w:r>
      <w:r w:rsidR="00D76417" w:rsidRPr="00D76417">
        <w:rPr>
          <w:rFonts w:ascii="Times New Roman" w:hAnsi="Times New Roman" w:cs="Times New Roman"/>
          <w:b/>
          <w:sz w:val="26"/>
          <w:szCs w:val="26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709"/>
        <w:gridCol w:w="745"/>
        <w:gridCol w:w="2309"/>
        <w:gridCol w:w="1161"/>
        <w:gridCol w:w="2497"/>
        <w:gridCol w:w="1274"/>
      </w:tblGrid>
      <w:tr w:rsidR="00055E30" w:rsidRPr="00097541" w:rsidTr="00BA684D">
        <w:tc>
          <w:tcPr>
            <w:tcW w:w="663" w:type="dxa"/>
            <w:vMerge w:val="restart"/>
            <w:textDirection w:val="btLr"/>
          </w:tcPr>
          <w:p w:rsidR="00055E30" w:rsidRPr="00097541" w:rsidRDefault="00055E30" w:rsidP="007700A5">
            <w:pPr>
              <w:ind w:left="113" w:right="113"/>
            </w:pPr>
            <w:r w:rsidRPr="00097541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454" w:type="dxa"/>
            <w:gridSpan w:val="2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2309" w:type="dxa"/>
            <w:vMerge w:val="restart"/>
            <w:vAlign w:val="center"/>
          </w:tcPr>
          <w:p w:rsidR="00055E30" w:rsidRPr="00097541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161" w:type="dxa"/>
            <w:vMerge w:val="restart"/>
            <w:vAlign w:val="center"/>
          </w:tcPr>
          <w:p w:rsidR="00055E30" w:rsidRPr="00097541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497" w:type="dxa"/>
            <w:vMerge w:val="restart"/>
            <w:vAlign w:val="center"/>
          </w:tcPr>
          <w:p w:rsidR="00055E30" w:rsidRPr="00097541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274" w:type="dxa"/>
            <w:vMerge w:val="restart"/>
            <w:vAlign w:val="center"/>
          </w:tcPr>
          <w:p w:rsidR="00055E30" w:rsidRPr="00097541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Виды и формы контроля</w:t>
            </w:r>
          </w:p>
        </w:tc>
      </w:tr>
      <w:tr w:rsidR="00055E30" w:rsidRPr="00097541" w:rsidTr="00BA684D">
        <w:trPr>
          <w:trHeight w:val="913"/>
        </w:trPr>
        <w:tc>
          <w:tcPr>
            <w:tcW w:w="663" w:type="dxa"/>
            <w:vMerge/>
          </w:tcPr>
          <w:p w:rsidR="00055E30" w:rsidRPr="00097541" w:rsidRDefault="00055E30" w:rsidP="007700A5"/>
        </w:tc>
        <w:tc>
          <w:tcPr>
            <w:tcW w:w="709" w:type="dxa"/>
            <w:textDirection w:val="btLr"/>
          </w:tcPr>
          <w:p w:rsidR="00055E30" w:rsidRPr="00097541" w:rsidRDefault="00055E30" w:rsidP="007700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45" w:type="dxa"/>
            <w:textDirection w:val="btLr"/>
          </w:tcPr>
          <w:p w:rsidR="00055E30" w:rsidRPr="00097541" w:rsidRDefault="00055E30" w:rsidP="007700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309" w:type="dxa"/>
            <w:vMerge/>
          </w:tcPr>
          <w:p w:rsidR="00055E30" w:rsidRPr="00097541" w:rsidRDefault="00055E30" w:rsidP="007700A5"/>
        </w:tc>
        <w:tc>
          <w:tcPr>
            <w:tcW w:w="1161" w:type="dxa"/>
            <w:vMerge/>
          </w:tcPr>
          <w:p w:rsidR="00055E30" w:rsidRPr="00097541" w:rsidRDefault="00055E30" w:rsidP="007700A5"/>
        </w:tc>
        <w:tc>
          <w:tcPr>
            <w:tcW w:w="2497" w:type="dxa"/>
            <w:vMerge/>
          </w:tcPr>
          <w:p w:rsidR="00055E30" w:rsidRPr="00097541" w:rsidRDefault="00055E30" w:rsidP="007700A5"/>
        </w:tc>
        <w:tc>
          <w:tcPr>
            <w:tcW w:w="1274" w:type="dxa"/>
            <w:vMerge/>
          </w:tcPr>
          <w:p w:rsidR="00055E30" w:rsidRPr="00097541" w:rsidRDefault="00055E30" w:rsidP="007700A5"/>
        </w:tc>
      </w:tr>
      <w:tr w:rsidR="00055E30" w:rsidRPr="00097541" w:rsidTr="00BA684D">
        <w:tc>
          <w:tcPr>
            <w:tcW w:w="663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 xml:space="preserve">Важнейшие моменты истории Средневековья 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УОИСЗ</w:t>
            </w:r>
          </w:p>
        </w:tc>
        <w:tc>
          <w:tcPr>
            <w:tcW w:w="2497" w:type="dxa"/>
            <w:vMerge w:val="restart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  <w:b/>
                <w:bCs/>
              </w:rPr>
              <w:t xml:space="preserve">Актуализировать и систематизировать </w:t>
            </w:r>
            <w:r w:rsidRPr="00097541">
              <w:rPr>
                <w:rFonts w:ascii="Times New Roman" w:hAnsi="Times New Roman" w:cs="Times New Roman"/>
              </w:rPr>
              <w:t>исторический материал по курсу истории 6 класса</w:t>
            </w: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Беседа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055E30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К/</w:t>
            </w:r>
            <w:proofErr w:type="gramStart"/>
            <w:r w:rsidRPr="00097541">
              <w:rPr>
                <w:rFonts w:ascii="Times New Roman" w:hAnsi="Times New Roman" w:cs="Times New Roman"/>
              </w:rPr>
              <w:t>р</w:t>
            </w:r>
            <w:proofErr w:type="gramEnd"/>
            <w:r w:rsidRPr="00097541">
              <w:rPr>
                <w:rFonts w:ascii="Times New Roman" w:hAnsi="Times New Roman" w:cs="Times New Roman"/>
              </w:rPr>
              <w:t xml:space="preserve"> «Загадки Средневековья»</w:t>
            </w:r>
          </w:p>
        </w:tc>
        <w:tc>
          <w:tcPr>
            <w:tcW w:w="1161" w:type="dxa"/>
          </w:tcPr>
          <w:p w:rsidR="00055E30" w:rsidRPr="00097541" w:rsidRDefault="00055E30" w:rsidP="00055E30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 xml:space="preserve">УКИК 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055E30">
            <w:pPr>
              <w:rPr>
                <w:rFonts w:ascii="Times New Roman" w:hAnsi="Times New Roman" w:cs="Times New Roman"/>
              </w:rPr>
            </w:pPr>
            <w:proofErr w:type="spellStart"/>
            <w:r w:rsidRPr="00097541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097541">
              <w:rPr>
                <w:rFonts w:ascii="Times New Roman" w:hAnsi="Times New Roman" w:cs="Times New Roman"/>
              </w:rPr>
              <w:t>.</w:t>
            </w:r>
          </w:p>
          <w:p w:rsidR="00055E30" w:rsidRPr="00097541" w:rsidRDefault="00055E30" w:rsidP="00055E30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работа</w:t>
            </w:r>
          </w:p>
        </w:tc>
      </w:tr>
      <w:tr w:rsidR="00055E30" w:rsidRPr="00097541" w:rsidTr="00BA684D">
        <w:tc>
          <w:tcPr>
            <w:tcW w:w="9358" w:type="dxa"/>
            <w:gridSpan w:val="7"/>
          </w:tcPr>
          <w:p w:rsidR="00BA684D" w:rsidRDefault="00BA684D" w:rsidP="007700A5">
            <w:pPr>
              <w:rPr>
                <w:rStyle w:val="0pt"/>
                <w:rFonts w:eastAsiaTheme="minorHAnsi"/>
              </w:rPr>
            </w:pPr>
          </w:p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Новая история 1500 - 1800</w:t>
            </w:r>
          </w:p>
        </w:tc>
      </w:tr>
      <w:tr w:rsidR="00055E30" w:rsidRPr="00097541" w:rsidTr="00BA684D">
        <w:trPr>
          <w:trHeight w:val="1334"/>
        </w:trPr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От Средневековья к Новому времени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497" w:type="dxa"/>
          </w:tcPr>
          <w:p w:rsidR="00055E30" w:rsidRPr="00BF219A" w:rsidRDefault="00055E30" w:rsidP="007700A5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097541">
              <w:rPr>
                <w:rStyle w:val="0pt"/>
                <w:rFonts w:eastAsiaTheme="minorHAnsi"/>
              </w:rPr>
              <w:t>Называть хронологические рамки изучаемого периода, соотносить год с веком.</w:t>
            </w: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Беседа</w:t>
            </w:r>
          </w:p>
        </w:tc>
      </w:tr>
      <w:tr w:rsidR="00055E30" w:rsidRPr="00097541" w:rsidTr="00BA684D">
        <w:tc>
          <w:tcPr>
            <w:tcW w:w="9358" w:type="dxa"/>
            <w:gridSpan w:val="7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Глава 1. Европа и</w:t>
            </w:r>
            <w:r w:rsidR="00DB79A8">
              <w:rPr>
                <w:rStyle w:val="0pt"/>
                <w:rFonts w:eastAsiaTheme="minorHAnsi"/>
              </w:rPr>
              <w:t xml:space="preserve"> мир в начале нового времени (14</w:t>
            </w:r>
            <w:r w:rsidRPr="00097541">
              <w:rPr>
                <w:rStyle w:val="0pt"/>
                <w:rFonts w:eastAsiaTheme="minorHAnsi"/>
              </w:rPr>
              <w:t xml:space="preserve"> часов)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Технические открытия и выход к Мировому океану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497" w:type="dxa"/>
            <w:vMerge w:val="restart"/>
          </w:tcPr>
          <w:p w:rsidR="00055E30" w:rsidRPr="00BF219A" w:rsidRDefault="00055E30" w:rsidP="007700A5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097541">
              <w:rPr>
                <w:rStyle w:val="0pt"/>
                <w:rFonts w:eastAsiaTheme="minorHAnsi"/>
              </w:rPr>
              <w:t>Называть даты великих географических открытий; показывать на карте на</w:t>
            </w:r>
            <w:r w:rsidRPr="00097541">
              <w:rPr>
                <w:rStyle w:val="0pt"/>
                <w:rFonts w:eastAsiaTheme="minorHAnsi"/>
              </w:rPr>
              <w:softHyphen/>
              <w:t>правления географических открытий; сравнивать процесс образования абсолютной власти в Англии и во Франции</w:t>
            </w:r>
            <w:proofErr w:type="gramStart"/>
            <w:r w:rsidRPr="00097541">
              <w:t xml:space="preserve"> </w:t>
            </w:r>
            <w:r w:rsidRPr="00097541">
              <w:rPr>
                <w:rStyle w:val="0pt"/>
                <w:rFonts w:eastAsiaTheme="minorHAnsi"/>
              </w:rPr>
              <w:t>Р</w:t>
            </w:r>
            <w:proofErr w:type="gramEnd"/>
            <w:r w:rsidRPr="00097541">
              <w:rPr>
                <w:rStyle w:val="0pt"/>
                <w:rFonts w:eastAsiaTheme="minorHAnsi"/>
              </w:rPr>
              <w:t xml:space="preserve">аскрывать связь между последствиями эпохи Великих географических открытий и формированием признаков капитализма; Характеризовать изменения социальной структуры европейского общества в Раннее Новое время, сравнивать особенности жизни и быта разных </w:t>
            </w:r>
            <w:r w:rsidRPr="00097541">
              <w:rPr>
                <w:rStyle w:val="0pt"/>
                <w:rFonts w:eastAsiaTheme="minorHAnsi"/>
              </w:rPr>
              <w:lastRenderedPageBreak/>
              <w:t>общественных слоев в эпоху Средневековья и в период Нового времени</w:t>
            </w:r>
            <w:proofErr w:type="gramStart"/>
            <w:r w:rsidRPr="00097541">
              <w:t xml:space="preserve"> </w:t>
            </w:r>
            <w:r w:rsidRPr="00097541">
              <w:rPr>
                <w:rStyle w:val="0pt"/>
                <w:rFonts w:eastAsiaTheme="minorHAnsi"/>
              </w:rPr>
              <w:t>О</w:t>
            </w:r>
            <w:proofErr w:type="gramEnd"/>
            <w:r w:rsidRPr="00097541">
              <w:rPr>
                <w:rStyle w:val="0pt"/>
                <w:rFonts w:eastAsiaTheme="minorHAnsi"/>
              </w:rPr>
              <w:t>пределять основные направления и тенденции развития европейской науки; характеризовать научные достижения и их последствия</w:t>
            </w:r>
            <w:r w:rsidRPr="00097541">
              <w:t xml:space="preserve"> </w:t>
            </w:r>
            <w:r w:rsidRPr="00097541">
              <w:rPr>
                <w:rStyle w:val="0pt"/>
                <w:rFonts w:eastAsiaTheme="minorHAnsi"/>
              </w:rPr>
              <w:t>Знать основные положения и понятия урока: Реформация, революция, протестантизм. Выявлять различие и сходство в формах народных движений</w:t>
            </w:r>
            <w:r w:rsidRPr="00097541">
              <w:t xml:space="preserve">. </w:t>
            </w:r>
            <w:r w:rsidRPr="00097541">
              <w:rPr>
                <w:rStyle w:val="0pt"/>
                <w:rFonts w:eastAsiaTheme="minorHAnsi"/>
              </w:rPr>
              <w:t>Выявлять существенные черты исторических процессов, явлений и событий Реформации в Англии</w:t>
            </w:r>
            <w:r w:rsidRPr="00097541">
              <w:t xml:space="preserve">. </w:t>
            </w:r>
            <w:r w:rsidRPr="00097541">
              <w:rPr>
                <w:rStyle w:val="0pt"/>
                <w:rFonts w:eastAsiaTheme="minorHAnsi"/>
              </w:rPr>
              <w:t>Раскрывать причины и последствия религиозных войн во Франции, сравнивать основные проявления абсолютизма во Франции и в Англии</w:t>
            </w: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Встреча миров.</w:t>
            </w:r>
          </w:p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Великие географические открытия и их последствия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Усиление королевской власти в XVI- XVII вв. Абсолютизм в Европе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20" w:lineRule="exact"/>
              <w:ind w:firstLine="0"/>
              <w:jc w:val="both"/>
            </w:pPr>
            <w:r w:rsidRPr="00097541">
              <w:rPr>
                <w:rStyle w:val="0pt"/>
                <w:vertAlign w:val="superscript"/>
              </w:rPr>
              <w:t xml:space="preserve"> </w:t>
            </w:r>
            <w:r w:rsidR="00D76417">
              <w:rPr>
                <w:rStyle w:val="0pt"/>
              </w:rPr>
              <w:t>Дух предпринимательства</w:t>
            </w:r>
            <w:r w:rsidRPr="00097541">
              <w:rPr>
                <w:rStyle w:val="0pt"/>
              </w:rPr>
              <w:t xml:space="preserve"> преобразует экономику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 w:rsidRPr="00097541">
              <w:rPr>
                <w:rStyle w:val="0pt"/>
              </w:rPr>
              <w:t>Новые ценности преобразуют общество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20" w:lineRule="exact"/>
              <w:ind w:firstLine="0"/>
              <w:jc w:val="both"/>
            </w:pPr>
            <w:r w:rsidRPr="00097541">
              <w:rPr>
                <w:rStyle w:val="0pt"/>
              </w:rPr>
              <w:t>Повседневная</w:t>
            </w:r>
          </w:p>
          <w:p w:rsidR="00055E30" w:rsidRPr="00097541" w:rsidRDefault="00055E30" w:rsidP="007700A5">
            <w:pPr>
              <w:pStyle w:val="4"/>
              <w:shd w:val="clear" w:color="auto" w:fill="auto"/>
              <w:spacing w:line="220" w:lineRule="exact"/>
              <w:ind w:firstLine="0"/>
              <w:jc w:val="both"/>
            </w:pPr>
            <w:r w:rsidRPr="00097541">
              <w:rPr>
                <w:rStyle w:val="0pt"/>
              </w:rPr>
              <w:t>жизнь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 xml:space="preserve">Высокое Возрождение. Идеи гуманизма в литературе и музыке. </w:t>
            </w:r>
            <w:r w:rsidRPr="00097541">
              <w:rPr>
                <w:rStyle w:val="0pt"/>
              </w:rPr>
              <w:lastRenderedPageBreak/>
              <w:t>Гуманистически е традиции в изобразительном искусстве Западной Европы (конец XV - первая половина XVII вв.)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lastRenderedPageBreak/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Рождение новой европейской науки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Начало Реформации в Европе. Обновление христианства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A339DF" w:rsidP="007700A5">
            <w:pPr>
              <w:pStyle w:val="4"/>
              <w:shd w:val="clear" w:color="auto" w:fill="auto"/>
              <w:spacing w:line="274" w:lineRule="exact"/>
              <w:ind w:hanging="140"/>
              <w:jc w:val="both"/>
            </w:pPr>
            <w:r>
              <w:rPr>
                <w:rStyle w:val="0pt"/>
              </w:rPr>
              <w:t xml:space="preserve">  </w:t>
            </w:r>
            <w:r w:rsidR="00055E30" w:rsidRPr="00097541">
              <w:rPr>
                <w:rStyle w:val="0pt"/>
              </w:rPr>
              <w:t>Распространение Реформации в Европе. Борьба Католической церкви против Реформации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Королевская власть и Реформация в Англии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Религиозные войны во Франции и укрепление аб</w:t>
            </w:r>
            <w:r w:rsidRPr="00097541">
              <w:rPr>
                <w:rStyle w:val="0pt"/>
              </w:rPr>
              <w:softHyphen/>
              <w:t>солютной монар</w:t>
            </w:r>
            <w:r w:rsidRPr="00097541">
              <w:rPr>
                <w:rStyle w:val="0pt"/>
              </w:rPr>
              <w:softHyphen/>
              <w:t>хии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9358" w:type="dxa"/>
            <w:gridSpan w:val="7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Глава 2. Ранние буржуазные революции. Международные отношения (борьба за первенство в Европе и в колониях) (3 часа)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Нидерландская революция и рождение свободной республики Голландии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497" w:type="dxa"/>
            <w:vMerge w:val="restart"/>
          </w:tcPr>
          <w:p w:rsidR="00055E30" w:rsidRPr="00097541" w:rsidRDefault="00055E30" w:rsidP="007700A5">
            <w:pPr>
              <w:rPr>
                <w:rStyle w:val="0pt"/>
                <w:rFonts w:eastAsiaTheme="minorHAnsi"/>
              </w:rPr>
            </w:pPr>
            <w:r w:rsidRPr="00097541">
              <w:rPr>
                <w:rStyle w:val="0pt"/>
                <w:rFonts w:eastAsiaTheme="minorHAnsi"/>
              </w:rPr>
              <w:t xml:space="preserve">Знать основные понятия урока. Выявлять причинно-следственные связи между различными сферами общественной жизни накануне революционных событий. Анализировать права личности и </w:t>
            </w:r>
            <w:proofErr w:type="gramStart"/>
            <w:r w:rsidRPr="00097541">
              <w:rPr>
                <w:rStyle w:val="0pt"/>
                <w:rFonts w:eastAsiaTheme="minorHAnsi"/>
              </w:rPr>
              <w:t>парла</w:t>
            </w:r>
            <w:r w:rsidRPr="00097541">
              <w:rPr>
                <w:rStyle w:val="0pt"/>
                <w:rFonts w:eastAsiaTheme="minorHAnsi"/>
              </w:rPr>
              <w:softHyphen/>
              <w:t>ментскую</w:t>
            </w:r>
            <w:proofErr w:type="gramEnd"/>
            <w:r w:rsidRPr="00097541">
              <w:rPr>
                <w:rStyle w:val="0pt"/>
                <w:rFonts w:eastAsiaTheme="minorHAnsi"/>
              </w:rPr>
              <w:t xml:space="preserve"> система в Англии</w:t>
            </w:r>
          </w:p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Беседа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Парламент против короля. Революция в Англии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Революция в Англии. Путь к парламентской монархии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9358" w:type="dxa"/>
            <w:gridSpan w:val="7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Глава 3. Эпоха Просвещения. Время преобразований  (8 часов)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Международные отношения в XVI - XVIII вв.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497" w:type="dxa"/>
            <w:vMerge w:val="restart"/>
          </w:tcPr>
          <w:p w:rsidR="00055E30" w:rsidRPr="00BF219A" w:rsidRDefault="00055E30" w:rsidP="007700A5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097541">
              <w:rPr>
                <w:rStyle w:val="0pt"/>
                <w:rFonts w:eastAsiaTheme="minorHAnsi"/>
              </w:rPr>
              <w:t xml:space="preserve">Характеризовать систему международных </w:t>
            </w:r>
            <w:r w:rsidRPr="00097541">
              <w:rPr>
                <w:rStyle w:val="0pt"/>
                <w:rFonts w:eastAsiaTheme="minorHAnsi"/>
              </w:rPr>
              <w:lastRenderedPageBreak/>
              <w:t>отношений Европе в XVIII. Анализировать основные идеи Просвещения, выделять их общее и особенное. Характеризовать исторические формы промышленного производства. Сравнивать развитие северных и южных колоний. Анализировать причины войны за независимость.. Выявлять главные отличия между демократическими и авторитарными началами общественного устройства</w:t>
            </w:r>
            <w:proofErr w:type="gramStart"/>
            <w:r w:rsidRPr="00097541">
              <w:rPr>
                <w:rStyle w:val="0pt"/>
                <w:rFonts w:eastAsiaTheme="minorHAnsi"/>
              </w:rPr>
              <w:t xml:space="preserve"> О</w:t>
            </w:r>
            <w:proofErr w:type="gramEnd"/>
            <w:r w:rsidRPr="00097541">
              <w:rPr>
                <w:rStyle w:val="0pt"/>
                <w:rFonts w:eastAsiaTheme="minorHAnsi"/>
              </w:rPr>
              <w:t>пределять историческое значение образования Соединенных Штатов Америки. Объяснять значение понятий; называть этапы революции; описывать условия жизни разных сословий. Выявлять причины революции; характеризовать основные события первого этапа революции.</w:t>
            </w:r>
            <w:r w:rsidRPr="00097541">
              <w:t xml:space="preserve"> </w:t>
            </w:r>
            <w:r w:rsidRPr="00097541">
              <w:rPr>
                <w:rStyle w:val="0pt"/>
                <w:rFonts w:eastAsiaTheme="minorHAnsi"/>
              </w:rPr>
              <w:t>Раскрывать причины падения якобинской диктатуры; характеризовать режим Директории.</w:t>
            </w: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Эпоха Просвещения. Стремление к царству разума Художественная культура Европы эпохи просвещения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8" w:lineRule="exact"/>
              <w:ind w:firstLine="0"/>
              <w:jc w:val="both"/>
            </w:pPr>
            <w:r w:rsidRPr="00097541">
              <w:rPr>
                <w:rStyle w:val="0pt"/>
              </w:rPr>
              <w:t>Промышленный переворот в Англии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Английские колонии в Северной Америке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Война за независимость. Создание США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 xml:space="preserve">Франция в </w:t>
            </w:r>
            <w:r w:rsidRPr="00097541">
              <w:rPr>
                <w:rStyle w:val="0pt"/>
                <w:lang w:val="en-US"/>
              </w:rPr>
              <w:t>XVIII</w:t>
            </w:r>
            <w:r w:rsidRPr="00097541">
              <w:rPr>
                <w:rStyle w:val="0pt"/>
              </w:rPr>
              <w:t xml:space="preserve"> в. Причины и начало Великой Французской революции.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 xml:space="preserve">Великая Французская революция. От монархии </w:t>
            </w:r>
            <w:proofErr w:type="gramStart"/>
            <w:r w:rsidRPr="00097541">
              <w:rPr>
                <w:rStyle w:val="0pt"/>
              </w:rPr>
              <w:t>к</w:t>
            </w:r>
            <w:proofErr w:type="gramEnd"/>
            <w:r w:rsidRPr="00097541">
              <w:rPr>
                <w:rStyle w:val="0pt"/>
              </w:rPr>
              <w:t xml:space="preserve"> республики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1161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9358" w:type="dxa"/>
            <w:gridSpan w:val="7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Глава 4. Колониальный период в Латинской Америке (1 час)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Колониальный период в Латинской Америке. Складывание латиноамериканского общества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УИНМ</w:t>
            </w:r>
          </w:p>
        </w:tc>
        <w:tc>
          <w:tcPr>
            <w:tcW w:w="2497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Анализировать особенности колониального периода в Латинской Америке</w:t>
            </w: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беседа</w:t>
            </w:r>
          </w:p>
        </w:tc>
      </w:tr>
      <w:tr w:rsidR="00055E30" w:rsidRPr="00097541" w:rsidTr="00BA684D">
        <w:tc>
          <w:tcPr>
            <w:tcW w:w="9358" w:type="dxa"/>
            <w:gridSpan w:val="7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>Глава 5. Традиционные общества Востока. Начало европейской колонизации (3 часа)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BA684D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 xml:space="preserve">Государства Востока: </w:t>
            </w:r>
            <w:r w:rsidRPr="00097541">
              <w:rPr>
                <w:rStyle w:val="0pt"/>
                <w:rFonts w:eastAsiaTheme="minorHAnsi"/>
              </w:rPr>
              <w:lastRenderedPageBreak/>
              <w:t>традиционное общество в эпоху раннего нового времени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lastRenderedPageBreak/>
              <w:t>УИНМ</w:t>
            </w:r>
          </w:p>
        </w:tc>
        <w:tc>
          <w:tcPr>
            <w:tcW w:w="2497" w:type="dxa"/>
            <w:vMerge w:val="restart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Style w:val="0pt"/>
                <w:rFonts w:eastAsiaTheme="minorHAnsi"/>
              </w:rPr>
              <w:t xml:space="preserve">Сравнивать </w:t>
            </w:r>
            <w:r w:rsidRPr="00097541">
              <w:rPr>
                <w:rStyle w:val="0pt"/>
                <w:rFonts w:eastAsiaTheme="minorHAnsi"/>
              </w:rPr>
              <w:lastRenderedPageBreak/>
              <w:t>особенности развития стран Востока. Выявлять последствия европейской колонизации для стран Востока и для мира в целом. Знать основные положения курса</w:t>
            </w: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CE2122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firstLine="0"/>
              <w:jc w:val="both"/>
            </w:pPr>
            <w:r w:rsidRPr="00097541">
              <w:rPr>
                <w:rStyle w:val="0pt"/>
              </w:rPr>
              <w:t>Государства Востока: Начало европейской колонизации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097541" w:rsidTr="00BA684D">
        <w:tc>
          <w:tcPr>
            <w:tcW w:w="663" w:type="dxa"/>
          </w:tcPr>
          <w:p w:rsidR="00055E30" w:rsidRPr="00097541" w:rsidRDefault="00CE2122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055E30" w:rsidRPr="00097541" w:rsidRDefault="00055E30" w:rsidP="007700A5">
            <w:pPr>
              <w:pStyle w:val="4"/>
              <w:shd w:val="clear" w:color="auto" w:fill="auto"/>
              <w:spacing w:line="274" w:lineRule="exact"/>
              <w:ind w:right="300" w:firstLine="0"/>
              <w:jc w:val="both"/>
            </w:pPr>
            <w:r w:rsidRPr="00097541">
              <w:rPr>
                <w:rStyle w:val="0pt"/>
              </w:rPr>
              <w:t>Контрольн</w:t>
            </w:r>
            <w:proofErr w:type="gramStart"/>
            <w:r w:rsidRPr="00097541">
              <w:rPr>
                <w:rStyle w:val="0pt"/>
              </w:rPr>
              <w:t>о</w:t>
            </w:r>
            <w:r w:rsidR="00D76417">
              <w:rPr>
                <w:rStyle w:val="0pt"/>
              </w:rPr>
              <w:t>-</w:t>
            </w:r>
            <w:proofErr w:type="gramEnd"/>
            <w:r w:rsidRPr="00097541">
              <w:rPr>
                <w:rStyle w:val="0pt"/>
              </w:rPr>
              <w:t xml:space="preserve"> обобщающий урок по теме «Новая история, 1500 - 1800»</w:t>
            </w:r>
          </w:p>
        </w:tc>
        <w:tc>
          <w:tcPr>
            <w:tcW w:w="1161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r w:rsidRPr="00097541">
              <w:rPr>
                <w:rFonts w:ascii="Times New Roman" w:hAnsi="Times New Roman" w:cs="Times New Roman"/>
              </w:rPr>
              <w:t>УКИК</w:t>
            </w:r>
          </w:p>
        </w:tc>
        <w:tc>
          <w:tcPr>
            <w:tcW w:w="2497" w:type="dxa"/>
            <w:vMerge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055E30" w:rsidRPr="00097541" w:rsidRDefault="00055E30" w:rsidP="007700A5">
            <w:pPr>
              <w:rPr>
                <w:rFonts w:ascii="Times New Roman" w:hAnsi="Times New Roman" w:cs="Times New Roman"/>
              </w:rPr>
            </w:pPr>
            <w:proofErr w:type="spellStart"/>
            <w:r w:rsidRPr="00097541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097541">
              <w:rPr>
                <w:rFonts w:ascii="Times New Roman" w:hAnsi="Times New Roman" w:cs="Times New Roman"/>
              </w:rPr>
              <w:t>. работа</w:t>
            </w:r>
          </w:p>
        </w:tc>
      </w:tr>
    </w:tbl>
    <w:p w:rsidR="00055E30" w:rsidRDefault="00055E30" w:rsidP="00055E30"/>
    <w:p w:rsidR="00055E30" w:rsidRDefault="00055E30" w:rsidP="00055E30">
      <w:pPr>
        <w:rPr>
          <w:rStyle w:val="0pt"/>
          <w:rFonts w:eastAsiaTheme="minorHAnsi"/>
        </w:rPr>
      </w:pPr>
    </w:p>
    <w:p w:rsidR="00055E30" w:rsidRPr="00C96A1A" w:rsidRDefault="00055E30" w:rsidP="00055E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История России</w:t>
      </w:r>
      <w:r w:rsidRPr="00C96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XVI в.- XVII</w:t>
      </w:r>
      <w:r w:rsidR="00D76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96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76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B7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(38</w:t>
      </w:r>
      <w:r w:rsidR="00457B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ч).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772"/>
        <w:gridCol w:w="2252"/>
        <w:gridCol w:w="1087"/>
        <w:gridCol w:w="2369"/>
        <w:gridCol w:w="1310"/>
      </w:tblGrid>
      <w:tr w:rsidR="00055E30" w:rsidRPr="00C96A1A" w:rsidTr="007700A5">
        <w:tc>
          <w:tcPr>
            <w:tcW w:w="704" w:type="dxa"/>
            <w:vMerge w:val="restart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 xml:space="preserve">№ урока </w:t>
            </w:r>
          </w:p>
        </w:tc>
        <w:tc>
          <w:tcPr>
            <w:tcW w:w="1623" w:type="dxa"/>
            <w:gridSpan w:val="2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Дата проведения</w:t>
            </w:r>
          </w:p>
        </w:tc>
        <w:tc>
          <w:tcPr>
            <w:tcW w:w="2252" w:type="dxa"/>
            <w:vMerge w:val="restart"/>
            <w:vAlign w:val="center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087" w:type="dxa"/>
            <w:vMerge w:val="restart"/>
            <w:vAlign w:val="center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369" w:type="dxa"/>
            <w:vMerge w:val="restart"/>
            <w:vAlign w:val="center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310" w:type="dxa"/>
            <w:vMerge w:val="restart"/>
            <w:vAlign w:val="center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Виды и формы контроля</w:t>
            </w:r>
          </w:p>
        </w:tc>
      </w:tr>
      <w:tr w:rsidR="00055E30" w:rsidRPr="00C96A1A" w:rsidTr="007700A5">
        <w:trPr>
          <w:trHeight w:val="993"/>
        </w:trPr>
        <w:tc>
          <w:tcPr>
            <w:tcW w:w="704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851" w:type="dxa"/>
            <w:textDirection w:val="btLr"/>
          </w:tcPr>
          <w:p w:rsidR="00055E30" w:rsidRPr="00C96A1A" w:rsidRDefault="00055E30" w:rsidP="007700A5">
            <w:pPr>
              <w:ind w:left="113" w:right="113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772" w:type="dxa"/>
            <w:textDirection w:val="btLr"/>
          </w:tcPr>
          <w:p w:rsidR="00055E30" w:rsidRPr="00C96A1A" w:rsidRDefault="00055E30" w:rsidP="007700A5">
            <w:pPr>
              <w:ind w:left="113" w:right="113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252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087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</w:tr>
      <w:tr w:rsidR="00055E30" w:rsidRPr="00C96A1A" w:rsidTr="007700A5">
        <w:tc>
          <w:tcPr>
            <w:tcW w:w="9345" w:type="dxa"/>
            <w:gridSpan w:val="7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Fonts w:ascii="Times New Roman" w:hAnsi="Times New Roman" w:cs="Times New Roman"/>
              </w:rPr>
              <w:t xml:space="preserve">Часть 1. История России конца </w:t>
            </w:r>
            <w:r w:rsidRPr="00C96A1A">
              <w:rPr>
                <w:rFonts w:ascii="Times New Roman" w:hAnsi="Times New Roman" w:cs="Times New Roman"/>
                <w:lang w:val="en-US"/>
              </w:rPr>
              <w:t>XVI</w:t>
            </w:r>
            <w:r w:rsidRPr="00C96A1A">
              <w:rPr>
                <w:rFonts w:ascii="Times New Roman" w:hAnsi="Times New Roman" w:cs="Times New Roman"/>
              </w:rPr>
              <w:t xml:space="preserve">  вв</w:t>
            </w:r>
            <w:r w:rsidR="00D7641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(20 часов)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1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Мир и Россия в начале эпохи Великих географических от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крытий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УИНМ</w:t>
            </w:r>
          </w:p>
        </w:tc>
        <w:tc>
          <w:tcPr>
            <w:tcW w:w="2369" w:type="dxa"/>
            <w:vMerge w:val="restart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proofErr w:type="gramStart"/>
            <w:r w:rsidRPr="00C96A1A">
              <w:rPr>
                <w:rFonts w:ascii="Times New Roman" w:eastAsia="Calibri" w:hAnsi="Times New Roman" w:cs="Times New Roman"/>
              </w:rPr>
              <w:t xml:space="preserve">анализировать исторические </w:t>
            </w:r>
            <w:r w:rsidR="00D76417">
              <w:rPr>
                <w:rFonts w:ascii="Times New Roman" w:eastAsia="Calibri" w:hAnsi="Times New Roman" w:cs="Times New Roman"/>
              </w:rPr>
              <w:t>документы, давать оценку Великим</w:t>
            </w:r>
            <w:r w:rsidRPr="00C96A1A">
              <w:rPr>
                <w:rFonts w:ascii="Times New Roman" w:eastAsia="Calibri" w:hAnsi="Times New Roman" w:cs="Times New Roman"/>
              </w:rPr>
              <w:t xml:space="preserve"> географическим открытиям</w:t>
            </w:r>
            <w:r w:rsidRPr="00C96A1A">
              <w:rPr>
                <w:rFonts w:ascii="Times New Roman" w:hAnsi="Times New Roman" w:cs="Times New Roman"/>
              </w:rPr>
              <w:t>;</w:t>
            </w:r>
            <w:r w:rsidRPr="00C96A1A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96A1A">
              <w:rPr>
                <w:rFonts w:ascii="Times New Roman" w:eastAsia="Calibri" w:hAnsi="Times New Roman" w:cs="Times New Roman"/>
              </w:rPr>
              <w:t xml:space="preserve">определять термины: </w:t>
            </w:r>
            <w:r w:rsidRPr="00C96A1A">
              <w:rPr>
                <w:rFonts w:ascii="Times New Roman" w:hAnsi="Times New Roman" w:cs="Times New Roman"/>
              </w:rPr>
              <w:t>зона рискованного земледелия, казачество, озимые, политика, реформа, слобода, ярмарка, яровые</w:t>
            </w:r>
            <w:r w:rsidRPr="00C96A1A">
              <w:rPr>
                <w:rFonts w:ascii="Times New Roman" w:eastAsia="Calibri" w:hAnsi="Times New Roman" w:cs="Times New Roman"/>
              </w:rPr>
              <w:t xml:space="preserve">; выявлять характерные черты образа жизни крестьян и хозяйства; </w:t>
            </w:r>
            <w:r w:rsidRPr="00C96A1A">
              <w:rPr>
                <w:rFonts w:ascii="Times New Roman" w:hAnsi="Times New Roman" w:cs="Times New Roman"/>
              </w:rPr>
              <w:t>анализировать исторические документы, устанавливать причинно-следственные связи по формированию государств</w:t>
            </w:r>
            <w:proofErr w:type="gramEnd"/>
          </w:p>
          <w:p w:rsidR="00055E30" w:rsidRPr="00C96A1A" w:rsidRDefault="00055E30" w:rsidP="007700A5">
            <w:pPr>
              <w:rPr>
                <w:rFonts w:ascii="Times New Roman" w:eastAsia="Calibri" w:hAnsi="Times New Roman" w:cs="Times New Roman"/>
              </w:rPr>
            </w:pPr>
            <w:r w:rsidRPr="00C96A1A">
              <w:rPr>
                <w:rFonts w:ascii="Times New Roman" w:eastAsia="Calibri" w:hAnsi="Times New Roman" w:cs="Times New Roman"/>
              </w:rPr>
              <w:t xml:space="preserve">называть основные даты, события, </w:t>
            </w:r>
            <w:r w:rsidRPr="00C96A1A">
              <w:rPr>
                <w:rFonts w:ascii="Times New Roman" w:eastAsia="Calibri" w:hAnsi="Times New Roman" w:cs="Times New Roman"/>
              </w:rPr>
              <w:lastRenderedPageBreak/>
              <w:t xml:space="preserve">характеризовать особенности российского гос-ва в 1\3 </w:t>
            </w:r>
            <w:r w:rsidRPr="00C96A1A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C96A1A">
              <w:rPr>
                <w:rFonts w:ascii="Times New Roman" w:eastAsia="Calibri" w:hAnsi="Times New Roman" w:cs="Times New Roman"/>
              </w:rPr>
              <w:t xml:space="preserve"> в.</w:t>
            </w:r>
          </w:p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 xml:space="preserve">характеризовать особенности внешней политики Российского гос-ва в </w:t>
            </w:r>
            <w:proofErr w:type="spellStart"/>
            <w:r w:rsidRPr="00C96A1A">
              <w:rPr>
                <w:rFonts w:ascii="Times New Roman" w:hAnsi="Times New Roman" w:cs="Times New Roman"/>
              </w:rPr>
              <w:t>перв</w:t>
            </w:r>
            <w:proofErr w:type="spellEnd"/>
            <w:r w:rsidRPr="00C96A1A">
              <w:rPr>
                <w:rFonts w:ascii="Times New Roman" w:hAnsi="Times New Roman" w:cs="Times New Roman"/>
              </w:rPr>
              <w:t xml:space="preserve">. трети </w:t>
            </w:r>
            <w:r w:rsidRPr="00C96A1A">
              <w:rPr>
                <w:rFonts w:ascii="Times New Roman" w:hAnsi="Times New Roman" w:cs="Times New Roman"/>
                <w:lang w:val="en-US"/>
              </w:rPr>
              <w:t>XVI</w:t>
            </w:r>
            <w:r w:rsidRPr="00C96A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A1A">
              <w:rPr>
                <w:rFonts w:ascii="Times New Roman" w:hAnsi="Times New Roman" w:cs="Times New Roman"/>
              </w:rPr>
              <w:t>в.</w:t>
            </w:r>
            <w:proofErr w:type="gramStart"/>
            <w:r w:rsidRPr="00C96A1A">
              <w:rPr>
                <w:rFonts w:ascii="Times New Roman" w:hAnsi="Times New Roman" w:cs="Times New Roman"/>
              </w:rPr>
              <w:t>;о</w:t>
            </w:r>
            <w:proofErr w:type="gramEnd"/>
            <w:r w:rsidRPr="00C96A1A">
              <w:rPr>
                <w:rFonts w:ascii="Times New Roman" w:hAnsi="Times New Roman" w:cs="Times New Roman"/>
              </w:rPr>
              <w:t>пределять</w:t>
            </w:r>
            <w:proofErr w:type="spellEnd"/>
            <w:r w:rsidRPr="00C96A1A">
              <w:rPr>
                <w:rFonts w:ascii="Times New Roman" w:hAnsi="Times New Roman" w:cs="Times New Roman"/>
              </w:rPr>
              <w:t xml:space="preserve">: территориальную принадлежность различных государств; </w:t>
            </w:r>
          </w:p>
          <w:p w:rsidR="00055E30" w:rsidRPr="00C96A1A" w:rsidRDefault="00055E30" w:rsidP="007700A5">
            <w:pPr>
              <w:rPr>
                <w:rFonts w:ascii="Times New Roman" w:eastAsia="Calibri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характеризировать внешнюю политику России во в\</w:t>
            </w:r>
            <w:proofErr w:type="gramStart"/>
            <w:r w:rsidRPr="00C96A1A">
              <w:rPr>
                <w:rFonts w:ascii="Times New Roman" w:hAnsi="Times New Roman" w:cs="Times New Roman"/>
              </w:rPr>
              <w:t>п</w:t>
            </w:r>
            <w:proofErr w:type="gramEnd"/>
            <w:r w:rsidRPr="00C96A1A">
              <w:rPr>
                <w:rFonts w:ascii="Times New Roman" w:hAnsi="Times New Roman" w:cs="Times New Roman"/>
              </w:rPr>
              <w:t xml:space="preserve"> </w:t>
            </w:r>
            <w:r w:rsidRPr="00C96A1A">
              <w:rPr>
                <w:rFonts w:ascii="Times New Roman" w:hAnsi="Times New Roman" w:cs="Times New Roman"/>
                <w:lang w:val="en-US"/>
              </w:rPr>
              <w:t>XVI</w:t>
            </w:r>
            <w:r w:rsidRPr="00C96A1A">
              <w:rPr>
                <w:rFonts w:ascii="Times New Roman" w:hAnsi="Times New Roman" w:cs="Times New Roman"/>
              </w:rPr>
              <w:t xml:space="preserve"> в.</w:t>
            </w:r>
          </w:p>
          <w:p w:rsidR="00055E30" w:rsidRPr="00C96A1A" w:rsidRDefault="00055E30" w:rsidP="007700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характеризировать процесс Опричнины</w:t>
            </w:r>
          </w:p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 xml:space="preserve">находить особенности развития России </w:t>
            </w:r>
            <w:proofErr w:type="gramStart"/>
            <w:r w:rsidRPr="00C96A1A">
              <w:rPr>
                <w:rFonts w:ascii="Times New Roman" w:hAnsi="Times New Roman" w:cs="Times New Roman"/>
              </w:rPr>
              <w:t>в</w:t>
            </w:r>
            <w:proofErr w:type="gramEnd"/>
            <w:r w:rsidRPr="00C96A1A">
              <w:rPr>
                <w:rFonts w:ascii="Times New Roman" w:hAnsi="Times New Roman" w:cs="Times New Roman"/>
              </w:rPr>
              <w:t xml:space="preserve"> к. </w:t>
            </w:r>
            <w:r w:rsidRPr="00C96A1A">
              <w:rPr>
                <w:rFonts w:ascii="Times New Roman" w:hAnsi="Times New Roman" w:cs="Times New Roman"/>
                <w:lang w:val="en-US"/>
              </w:rPr>
              <w:t>XVI</w:t>
            </w:r>
            <w:r w:rsidRPr="00C96A1A">
              <w:rPr>
                <w:rFonts w:ascii="Times New Roman" w:hAnsi="Times New Roman" w:cs="Times New Roman"/>
              </w:rPr>
              <w:t xml:space="preserve"> в</w:t>
            </w:r>
          </w:p>
          <w:p w:rsidR="00055E30" w:rsidRPr="00C96A1A" w:rsidRDefault="00055E30" w:rsidP="007700A5">
            <w:pPr>
              <w:rPr>
                <w:rFonts w:ascii="Times New Roman" w:eastAsia="Calibri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 xml:space="preserve">устанавливать особенности в культурном развитии и повседневной жизни народов России в </w:t>
            </w:r>
            <w:r w:rsidRPr="00C96A1A">
              <w:rPr>
                <w:rFonts w:ascii="Times New Roman" w:hAnsi="Times New Roman" w:cs="Times New Roman"/>
                <w:lang w:val="en-US"/>
              </w:rPr>
              <w:t>XVI</w:t>
            </w:r>
            <w:r w:rsidRPr="00C96A1A">
              <w:rPr>
                <w:rFonts w:ascii="Times New Roman" w:hAnsi="Times New Roman" w:cs="Times New Roman"/>
              </w:rPr>
              <w:t xml:space="preserve">  в.</w:t>
            </w:r>
          </w:p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 xml:space="preserve">Территория, население и хозяйство России </w:t>
            </w:r>
            <w:proofErr w:type="gramStart"/>
            <w:r w:rsidRPr="00C96A1A">
              <w:rPr>
                <w:rFonts w:ascii="Times New Roman" w:eastAsia="Courier New" w:hAnsi="Times New Roman" w:cs="Times New Roman"/>
                <w:color w:val="000000"/>
              </w:rPr>
              <w:t>в начале</w:t>
            </w:r>
            <w:proofErr w:type="gramEnd"/>
            <w:r w:rsidRPr="00C96A1A">
              <w:rPr>
                <w:rFonts w:ascii="Times New Roman" w:eastAsia="Courier New" w:hAnsi="Times New Roman" w:cs="Times New Roman"/>
                <w:color w:val="000000"/>
              </w:rPr>
              <w:t xml:space="preserve"> 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3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Формирование единых го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сударств в Европе и России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4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457B0F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 xml:space="preserve">Российское государство в первой трети  </w:t>
            </w:r>
            <w:r w:rsidR="00055E30" w:rsidRPr="00C96A1A">
              <w:rPr>
                <w:rFonts w:ascii="Times New Roman" w:eastAsia="Courier New" w:hAnsi="Times New Roman" w:cs="Times New Roman"/>
                <w:color w:val="000000"/>
              </w:rPr>
              <w:t>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5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Внешняя политика Рос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сийского государства в первой тре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ти</w:t>
            </w:r>
            <w:r w:rsidR="00457B0F">
              <w:rPr>
                <w:rFonts w:ascii="Times New Roman" w:eastAsia="Courier New" w:hAnsi="Times New Roman" w:cs="Times New Roman"/>
                <w:color w:val="000000"/>
              </w:rPr>
              <w:t xml:space="preserve"> 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t xml:space="preserve"> 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6-7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Начало правления Ива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на IV. Реформы Избранной рады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8-9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 xml:space="preserve">Государства 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lastRenderedPageBreak/>
              <w:t>Поволжья, Северног</w:t>
            </w:r>
            <w:r w:rsidR="00457B0F">
              <w:rPr>
                <w:rFonts w:ascii="Times New Roman" w:eastAsia="Courier New" w:hAnsi="Times New Roman" w:cs="Times New Roman"/>
                <w:color w:val="000000"/>
              </w:rPr>
              <w:t xml:space="preserve">о Причерноморья, Сибири в середине 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t>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lastRenderedPageBreak/>
              <w:t>Урок-</w:t>
            </w:r>
            <w:r>
              <w:rPr>
                <w:rStyle w:val="0pt"/>
                <w:rFonts w:eastAsiaTheme="minorHAnsi"/>
              </w:rPr>
              <w:lastRenderedPageBreak/>
              <w:t>практикум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lastRenderedPageBreak/>
              <w:t>10-11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Внешняя политика России во второй половине 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12-13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Российское общество XVI в.: «служилые» и «тяглые»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14-15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Опричнина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16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Россия в конце 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17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Церковь и государство в 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18-19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Культура и повсе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дневная жизнь народов России в XVI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Урок-презентация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20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Повторительно-обобщающий урок или контрольно-оценоч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 xml:space="preserve">ный урок по теме 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УКИК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Тестовая работа</w:t>
            </w:r>
          </w:p>
        </w:tc>
      </w:tr>
      <w:tr w:rsidR="00055E30" w:rsidRPr="00C96A1A" w:rsidTr="007700A5">
        <w:tc>
          <w:tcPr>
            <w:tcW w:w="9345" w:type="dxa"/>
            <w:gridSpan w:val="7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>
              <w:rPr>
                <w:rFonts w:ascii="Times New Roman" w:hAnsi="Times New Roman" w:cs="Times New Roman"/>
              </w:rPr>
              <w:t xml:space="preserve">Часть 2. </w:t>
            </w:r>
            <w:r w:rsidRPr="00C96A1A">
              <w:rPr>
                <w:rFonts w:ascii="Times New Roman" w:hAnsi="Times New Roman" w:cs="Times New Roman"/>
              </w:rPr>
              <w:t>Смутное время. Россия при первых Романовых</w:t>
            </w:r>
            <w:r>
              <w:rPr>
                <w:rFonts w:ascii="Times New Roman" w:hAnsi="Times New Roman" w:cs="Times New Roman"/>
              </w:rPr>
              <w:t xml:space="preserve"> (19 часов)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21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Внешнеполитические свя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зи России с Европой и Азией в кон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це XVI -н. XVII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УИНМ</w:t>
            </w:r>
          </w:p>
        </w:tc>
        <w:tc>
          <w:tcPr>
            <w:tcW w:w="2369" w:type="dxa"/>
            <w:vMerge w:val="restart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Выявлять основные причины Смутного времени; характеризовать внутреннюю политику Бориса Годунова.</w:t>
            </w:r>
            <w:r w:rsidRPr="00C96A1A">
              <w:rPr>
                <w:rFonts w:ascii="Times New Roman" w:hAnsi="Times New Roman" w:cs="Times New Roman"/>
              </w:rPr>
              <w:t xml:space="preserve"> </w:t>
            </w:r>
            <w:r w:rsidRPr="00C96A1A">
              <w:rPr>
                <w:rStyle w:val="0pt"/>
                <w:rFonts w:eastAsiaTheme="minorHAnsi"/>
              </w:rPr>
              <w:t>Характеризовать причины, ход, основные этапы, итоги Смутного времени.</w:t>
            </w:r>
            <w:r w:rsidRPr="00C96A1A">
              <w:rPr>
                <w:rFonts w:ascii="Times New Roman" w:hAnsi="Times New Roman" w:cs="Times New Roman"/>
              </w:rPr>
              <w:t xml:space="preserve"> </w:t>
            </w:r>
            <w:r w:rsidR="00492EC0">
              <w:rPr>
                <w:rStyle w:val="0pt"/>
                <w:rFonts w:eastAsiaTheme="minorHAnsi"/>
              </w:rPr>
              <w:t>Раскрывать роль народных ма</w:t>
            </w:r>
            <w:proofErr w:type="gramStart"/>
            <w:r w:rsidR="00492EC0">
              <w:rPr>
                <w:rStyle w:val="0pt"/>
                <w:rFonts w:eastAsiaTheme="minorHAnsi"/>
              </w:rPr>
              <w:t xml:space="preserve">сс </w:t>
            </w:r>
            <w:r w:rsidRPr="00C96A1A">
              <w:rPr>
                <w:rStyle w:val="0pt"/>
                <w:rFonts w:eastAsiaTheme="minorHAnsi"/>
              </w:rPr>
              <w:t xml:space="preserve"> в пр</w:t>
            </w:r>
            <w:proofErr w:type="gramEnd"/>
            <w:r w:rsidRPr="00C96A1A">
              <w:rPr>
                <w:rStyle w:val="0pt"/>
                <w:rFonts w:eastAsiaTheme="minorHAnsi"/>
              </w:rPr>
              <w:t xml:space="preserve">оцессе выхода из кризиса. Характеризовать новые черты в экономике России. Раскрывать </w:t>
            </w:r>
            <w:r w:rsidRPr="00C96A1A">
              <w:rPr>
                <w:rStyle w:val="0pt"/>
                <w:rFonts w:eastAsiaTheme="minorHAnsi"/>
              </w:rPr>
              <w:lastRenderedPageBreak/>
              <w:t>изменения, происшедшие в положении представителей разных сословий, сравнивать положение разных слоев одного сословия. Характеризовать систему управления и самоуправления в России; раскрывать причины снижение роли Земских соборов и Боярской Думы в XVII веке.</w:t>
            </w:r>
            <w:r w:rsidRPr="00C96A1A">
              <w:rPr>
                <w:rFonts w:ascii="Times New Roman" w:hAnsi="Times New Roman" w:cs="Times New Roman"/>
              </w:rPr>
              <w:t xml:space="preserve"> </w:t>
            </w:r>
            <w:r w:rsidRPr="00C96A1A">
              <w:rPr>
                <w:rStyle w:val="0pt"/>
                <w:rFonts w:eastAsiaTheme="minorHAnsi"/>
              </w:rPr>
              <w:t>Характеризовать сущность и результаты церковной реформы XVII века; выявлять основные причины разногласий между церковью и властью.</w:t>
            </w:r>
            <w:r w:rsidRPr="00C96A1A">
              <w:rPr>
                <w:rFonts w:ascii="Times New Roman" w:hAnsi="Times New Roman" w:cs="Times New Roman"/>
              </w:rPr>
              <w:t xml:space="preserve"> </w:t>
            </w:r>
            <w:r w:rsidRPr="00C96A1A">
              <w:rPr>
                <w:rStyle w:val="0pt"/>
                <w:rFonts w:eastAsiaTheme="minorHAnsi"/>
              </w:rPr>
              <w:t>Называть причины выступлений. Знать основные персоналии, показывать на карте основные территории, охваченные движениями</w:t>
            </w:r>
            <w:proofErr w:type="gramStart"/>
            <w:r w:rsidRPr="00C96A1A">
              <w:rPr>
                <w:rStyle w:val="a4"/>
                <w:rFonts w:eastAsiaTheme="minorHAnsi"/>
              </w:rPr>
              <w:t xml:space="preserve"> </w:t>
            </w:r>
            <w:r w:rsidRPr="00C96A1A">
              <w:rPr>
                <w:rStyle w:val="0pt"/>
                <w:rFonts w:eastAsiaTheme="minorHAnsi"/>
              </w:rPr>
              <w:t>Х</w:t>
            </w:r>
            <w:proofErr w:type="gramEnd"/>
            <w:r w:rsidRPr="00C96A1A">
              <w:rPr>
                <w:rStyle w:val="0pt"/>
                <w:rFonts w:eastAsiaTheme="minorHAnsi"/>
              </w:rPr>
              <w:t>арактеризовать цели, средства, направления внешне</w:t>
            </w:r>
            <w:r>
              <w:rPr>
                <w:rStyle w:val="0pt"/>
                <w:rFonts w:eastAsiaTheme="minorHAnsi"/>
              </w:rPr>
              <w:t>й политики России в XVII веке.</w:t>
            </w: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22-23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Смута в Российском государстве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24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Окончание Смутного вре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мени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25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Экономическое развитие России в XVII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26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Россия при первых Рома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новых: перемены в государствен</w:t>
            </w:r>
            <w:r w:rsidRPr="00C96A1A">
              <w:rPr>
                <w:rFonts w:ascii="Times New Roman" w:eastAsia="Courier New" w:hAnsi="Times New Roman" w:cs="Times New Roman"/>
                <w:color w:val="000000"/>
              </w:rPr>
              <w:softHyphen/>
              <w:t>ном устройстве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lastRenderedPageBreak/>
              <w:t>27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Изменения в социальной структуре российского общества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lastRenderedPageBreak/>
              <w:t>28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Народные движения в XVII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29-30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ourier New" w:hAnsi="Times New Roman" w:cs="Times New Roman"/>
                <w:color w:val="000000"/>
              </w:rPr>
              <w:t>Россия в системе международных отношений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31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 xml:space="preserve"> «Под рукой» российско</w:t>
            </w: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>го государя: вхождение Украины в состав России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32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Русская православная цер</w:t>
            </w: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>ковь в XVII в. Реформа патриарха Никона и раскол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КУ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33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Русские путешественники и первопроходцы XVII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Урок-практикум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34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Культура народов России в XVII в.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Урок-презентация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  <w:r w:rsidRPr="00C96A1A">
              <w:rPr>
                <w:rStyle w:val="0pt"/>
                <w:rFonts w:eastAsiaTheme="minorHAnsi"/>
              </w:rPr>
              <w:t>35</w:t>
            </w:r>
            <w:r w:rsidR="00CE2122">
              <w:rPr>
                <w:rStyle w:val="0pt"/>
                <w:rFonts w:eastAsiaTheme="minorHAnsi"/>
              </w:rPr>
              <w:t>-36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Народы России в XVII в. Сословный быт и картина мира русского человека в XVII в. Повседневная жизнь народов Украи</w:t>
            </w: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>ны, Поволжья, Сибири и Северно</w:t>
            </w: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 xml:space="preserve">го Кавказа в XVII в. </w:t>
            </w:r>
          </w:p>
        </w:tc>
        <w:tc>
          <w:tcPr>
            <w:tcW w:w="1087" w:type="dxa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Урок-практикум</w:t>
            </w:r>
          </w:p>
        </w:tc>
        <w:tc>
          <w:tcPr>
            <w:tcW w:w="2369" w:type="dxa"/>
            <w:vMerge/>
          </w:tcPr>
          <w:p w:rsidR="00055E30" w:rsidRPr="00C96A1A" w:rsidRDefault="00055E30" w:rsidP="007700A5">
            <w:pPr>
              <w:rPr>
                <w:rStyle w:val="0pt"/>
                <w:rFonts w:eastAsiaTheme="minorHAnsi"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E2122" w:rsidRDefault="00055E30" w:rsidP="007700A5">
            <w:pPr>
              <w:rPr>
                <w:rStyle w:val="0pt"/>
                <w:rFonts w:eastAsiaTheme="minorHAnsi"/>
              </w:rPr>
            </w:pPr>
            <w:r w:rsidRPr="00CE2122">
              <w:rPr>
                <w:rStyle w:val="0pt"/>
                <w:rFonts w:eastAsiaTheme="minorHAnsi"/>
              </w:rPr>
              <w:t>37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  <w:b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  <w:b/>
              </w:rPr>
            </w:pPr>
          </w:p>
        </w:tc>
        <w:tc>
          <w:tcPr>
            <w:tcW w:w="2252" w:type="dxa"/>
          </w:tcPr>
          <w:p w:rsidR="00055E30" w:rsidRPr="00C96A1A" w:rsidRDefault="00055E30" w:rsidP="007700A5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C96A1A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Повторительно-обобщающий урок</w:t>
            </w:r>
          </w:p>
        </w:tc>
        <w:tc>
          <w:tcPr>
            <w:tcW w:w="1087" w:type="dxa"/>
          </w:tcPr>
          <w:p w:rsidR="00055E30" w:rsidRPr="0043411D" w:rsidRDefault="00055E30" w:rsidP="007700A5">
            <w:pPr>
              <w:rPr>
                <w:rStyle w:val="0pt"/>
                <w:rFonts w:eastAsiaTheme="minorHAnsi"/>
              </w:rPr>
            </w:pPr>
            <w:r w:rsidRPr="0043411D">
              <w:rPr>
                <w:rStyle w:val="0pt"/>
                <w:rFonts w:eastAsiaTheme="minorHAnsi"/>
              </w:rPr>
              <w:t>УКИК</w:t>
            </w:r>
          </w:p>
        </w:tc>
        <w:tc>
          <w:tcPr>
            <w:tcW w:w="2369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  <w:b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Тестовая работа</w:t>
            </w:r>
          </w:p>
        </w:tc>
      </w:tr>
      <w:tr w:rsidR="00055E30" w:rsidRPr="00C96A1A" w:rsidTr="007700A5">
        <w:tc>
          <w:tcPr>
            <w:tcW w:w="704" w:type="dxa"/>
          </w:tcPr>
          <w:p w:rsidR="00055E30" w:rsidRPr="00CE2122" w:rsidRDefault="00CE2122" w:rsidP="007700A5">
            <w:pPr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38</w:t>
            </w:r>
          </w:p>
        </w:tc>
        <w:tc>
          <w:tcPr>
            <w:tcW w:w="851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  <w:b/>
              </w:rPr>
            </w:pPr>
          </w:p>
        </w:tc>
        <w:tc>
          <w:tcPr>
            <w:tcW w:w="772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  <w:b/>
              </w:rPr>
            </w:pPr>
          </w:p>
        </w:tc>
        <w:tc>
          <w:tcPr>
            <w:tcW w:w="2252" w:type="dxa"/>
          </w:tcPr>
          <w:p w:rsidR="00055E30" w:rsidRPr="00C96A1A" w:rsidRDefault="0043411D" w:rsidP="007700A5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Заключительный урок</w:t>
            </w:r>
          </w:p>
        </w:tc>
        <w:tc>
          <w:tcPr>
            <w:tcW w:w="1087" w:type="dxa"/>
          </w:tcPr>
          <w:p w:rsidR="00055E30" w:rsidRPr="0043411D" w:rsidRDefault="00055E30" w:rsidP="007700A5">
            <w:pPr>
              <w:rPr>
                <w:rStyle w:val="0pt"/>
                <w:rFonts w:eastAsiaTheme="minorHAnsi"/>
              </w:rPr>
            </w:pPr>
            <w:r w:rsidRPr="0043411D">
              <w:rPr>
                <w:rStyle w:val="0pt"/>
                <w:rFonts w:eastAsiaTheme="minorHAnsi"/>
              </w:rPr>
              <w:t>УКИК</w:t>
            </w:r>
          </w:p>
        </w:tc>
        <w:tc>
          <w:tcPr>
            <w:tcW w:w="2369" w:type="dxa"/>
          </w:tcPr>
          <w:p w:rsidR="00055E30" w:rsidRPr="00C96A1A" w:rsidRDefault="00055E30" w:rsidP="007700A5">
            <w:pPr>
              <w:rPr>
                <w:rStyle w:val="0pt"/>
                <w:rFonts w:eastAsiaTheme="minorHAnsi"/>
                <w:b/>
              </w:rPr>
            </w:pPr>
          </w:p>
        </w:tc>
        <w:tc>
          <w:tcPr>
            <w:tcW w:w="1310" w:type="dxa"/>
          </w:tcPr>
          <w:p w:rsidR="00055E30" w:rsidRPr="00C96A1A" w:rsidRDefault="00055E30" w:rsidP="007700A5">
            <w:pPr>
              <w:jc w:val="center"/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</w:tbl>
    <w:p w:rsidR="00055E30" w:rsidRDefault="00055E30" w:rsidP="00055E30">
      <w:pPr>
        <w:rPr>
          <w:rStyle w:val="0pt"/>
          <w:rFonts w:eastAsiaTheme="minorHAnsi"/>
          <w:b/>
          <w:sz w:val="28"/>
          <w:szCs w:val="28"/>
        </w:rPr>
      </w:pPr>
    </w:p>
    <w:p w:rsidR="00055E30" w:rsidRDefault="00055E30" w:rsidP="00055E30">
      <w:pPr>
        <w:rPr>
          <w:rStyle w:val="0pt"/>
          <w:rFonts w:eastAsiaTheme="minorHAnsi"/>
          <w:b/>
          <w:sz w:val="28"/>
          <w:szCs w:val="28"/>
        </w:rPr>
      </w:pPr>
    </w:p>
    <w:p w:rsidR="0043411D" w:rsidRDefault="0043411D" w:rsidP="00055E3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55E30" w:rsidRDefault="00055E30" w:rsidP="00055E3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бного предмета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9"/>
        <w:gridCol w:w="3064"/>
        <w:gridCol w:w="1178"/>
        <w:gridCol w:w="1805"/>
        <w:gridCol w:w="1502"/>
        <w:gridCol w:w="873"/>
      </w:tblGrid>
      <w:tr w:rsidR="00055E30" w:rsidTr="007700A5">
        <w:trPr>
          <w:trHeight w:val="681"/>
        </w:trPr>
        <w:tc>
          <w:tcPr>
            <w:tcW w:w="609" w:type="dxa"/>
            <w:vMerge w:val="restart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 xml:space="preserve">№ </w:t>
            </w:r>
            <w:proofErr w:type="gramStart"/>
            <w:r w:rsidRPr="00BC3346">
              <w:rPr>
                <w:rFonts w:ascii="Times New Roman" w:hAnsi="Times New Roman"/>
              </w:rPr>
              <w:t>п</w:t>
            </w:r>
            <w:proofErr w:type="gramEnd"/>
            <w:r w:rsidRPr="00BC3346">
              <w:rPr>
                <w:rFonts w:ascii="Times New Roman" w:hAnsi="Times New Roman"/>
              </w:rPr>
              <w:t>/п</w:t>
            </w:r>
          </w:p>
        </w:tc>
        <w:tc>
          <w:tcPr>
            <w:tcW w:w="3064" w:type="dxa"/>
            <w:vMerge w:val="restart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1178" w:type="dxa"/>
            <w:vMerge w:val="restart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Кол-во часов на изучение блока</w:t>
            </w:r>
          </w:p>
        </w:tc>
        <w:tc>
          <w:tcPr>
            <w:tcW w:w="4180" w:type="dxa"/>
            <w:gridSpan w:val="3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 xml:space="preserve">Из них кол-во часов, отведенных на </w:t>
            </w:r>
            <w:proofErr w:type="spellStart"/>
            <w:r w:rsidRPr="00BC3346">
              <w:rPr>
                <w:rFonts w:ascii="Times New Roman" w:hAnsi="Times New Roman"/>
              </w:rPr>
              <w:t>практ</w:t>
            </w:r>
            <w:proofErr w:type="gramStart"/>
            <w:r w:rsidRPr="00BC3346">
              <w:rPr>
                <w:rFonts w:ascii="Times New Roman" w:hAnsi="Times New Roman"/>
              </w:rPr>
              <w:t>.ч</w:t>
            </w:r>
            <w:proofErr w:type="gramEnd"/>
            <w:r w:rsidRPr="00BC3346">
              <w:rPr>
                <w:rFonts w:ascii="Times New Roman" w:hAnsi="Times New Roman"/>
              </w:rPr>
              <w:t>асть</w:t>
            </w:r>
            <w:proofErr w:type="spellEnd"/>
            <w:r w:rsidRPr="00BC3346">
              <w:rPr>
                <w:rFonts w:ascii="Times New Roman" w:hAnsi="Times New Roman"/>
              </w:rPr>
              <w:t xml:space="preserve"> и контроль </w:t>
            </w:r>
          </w:p>
        </w:tc>
      </w:tr>
      <w:tr w:rsidR="00055E30" w:rsidTr="007700A5">
        <w:trPr>
          <w:trHeight w:val="587"/>
        </w:trPr>
        <w:tc>
          <w:tcPr>
            <w:tcW w:w="609" w:type="dxa"/>
            <w:vMerge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</w:p>
        </w:tc>
        <w:tc>
          <w:tcPr>
            <w:tcW w:w="3064" w:type="dxa"/>
            <w:vMerge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vMerge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Практикум/ семинар</w:t>
            </w: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проектная работа</w:t>
            </w: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К/</w:t>
            </w:r>
            <w:proofErr w:type="gramStart"/>
            <w:r w:rsidRPr="00BC3346">
              <w:rPr>
                <w:rFonts w:ascii="Times New Roman" w:hAnsi="Times New Roman"/>
              </w:rPr>
              <w:t>Р</w:t>
            </w:r>
            <w:proofErr w:type="gramEnd"/>
          </w:p>
        </w:tc>
      </w:tr>
      <w:tr w:rsidR="00055E30" w:rsidTr="007700A5">
        <w:trPr>
          <w:trHeight w:val="400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22" w:type="dxa"/>
            <w:gridSpan w:val="5"/>
          </w:tcPr>
          <w:p w:rsidR="00055E30" w:rsidRPr="00057882" w:rsidRDefault="00055E30" w:rsidP="00770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46">
              <w:rPr>
                <w:rFonts w:ascii="Times New Roman" w:hAnsi="Times New Roman"/>
                <w:b/>
              </w:rPr>
              <w:t>Всеобщая история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F51CC7">
              <w:rPr>
                <w:rFonts w:ascii="Times New Roman" w:hAnsi="Times New Roman" w:cs="Times New Roman"/>
                <w:b/>
                <w:szCs w:val="24"/>
              </w:rPr>
              <w:t>История Нового времени 1500-1800</w:t>
            </w:r>
          </w:p>
          <w:p w:rsidR="00055E30" w:rsidRPr="00BC3346" w:rsidRDefault="00055E30" w:rsidP="007700A5">
            <w:pPr>
              <w:rPr>
                <w:rFonts w:ascii="Times New Roman" w:hAnsi="Times New Roman"/>
                <w:b/>
              </w:rPr>
            </w:pPr>
          </w:p>
        </w:tc>
      </w:tr>
      <w:tr w:rsidR="00055E30" w:rsidTr="007700A5">
        <w:trPr>
          <w:trHeight w:val="641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Европа и мир в начале нового времени</w:t>
            </w:r>
          </w:p>
        </w:tc>
        <w:tc>
          <w:tcPr>
            <w:tcW w:w="1178" w:type="dxa"/>
          </w:tcPr>
          <w:p w:rsidR="00055E30" w:rsidRPr="00BC3346" w:rsidRDefault="00DB79A8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55E30" w:rsidTr="007700A5">
        <w:trPr>
          <w:trHeight w:val="641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Ранние буржуазные революции. Международные отношения</w:t>
            </w:r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55E30" w:rsidTr="007700A5">
        <w:trPr>
          <w:trHeight w:val="400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Style w:val="0pt"/>
                <w:rFonts w:eastAsiaTheme="minorHAnsi"/>
              </w:rPr>
              <w:t>Эпоха Просвещения. Время преобразований</w:t>
            </w:r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55E30" w:rsidTr="007700A5">
        <w:trPr>
          <w:trHeight w:val="379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Style w:val="0pt"/>
                <w:rFonts w:eastAsiaTheme="minorHAnsi"/>
              </w:rPr>
              <w:t>Колониальный период в Латинской Америке</w:t>
            </w:r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55E30" w:rsidTr="007700A5">
        <w:trPr>
          <w:trHeight w:val="900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Style w:val="0pt"/>
                <w:rFonts w:eastAsiaTheme="minorHAnsi"/>
              </w:rPr>
              <w:t>Традиционные общества Востока. Начало европейской колонизации</w:t>
            </w:r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055E30" w:rsidTr="007700A5">
        <w:trPr>
          <w:trHeight w:val="641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4" w:type="dxa"/>
          </w:tcPr>
          <w:p w:rsidR="00055E30" w:rsidRPr="00BC3346" w:rsidRDefault="00055E30" w:rsidP="007700A5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Итого:</w:t>
            </w:r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055E30" w:rsidTr="007700A5">
        <w:trPr>
          <w:trHeight w:val="379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2" w:type="dxa"/>
            <w:gridSpan w:val="5"/>
          </w:tcPr>
          <w:p w:rsidR="00055E30" w:rsidRPr="00C96A1A" w:rsidRDefault="00055E30" w:rsidP="007700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</w:t>
            </w:r>
            <w:r w:rsidRPr="00F51CC7">
              <w:rPr>
                <w:rFonts w:ascii="Times New Roman" w:hAnsi="Times New Roman" w:cs="Times New Roman"/>
                <w:b/>
              </w:rPr>
              <w:t xml:space="preserve">России </w:t>
            </w:r>
            <w:r w:rsidRPr="00F51C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в XVI в.- </w:t>
            </w:r>
            <w:proofErr w:type="spellStart"/>
            <w:r w:rsidRPr="00F51C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XVII</w:t>
            </w:r>
            <w:proofErr w:type="gramStart"/>
            <w:r w:rsidRPr="00F51C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</w:t>
            </w:r>
            <w:proofErr w:type="spellEnd"/>
            <w:proofErr w:type="gramEnd"/>
          </w:p>
          <w:p w:rsidR="00055E30" w:rsidRPr="00BC3346" w:rsidRDefault="00055E30" w:rsidP="007700A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55E30" w:rsidTr="007700A5">
        <w:trPr>
          <w:trHeight w:val="837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 xml:space="preserve">История России конца </w:t>
            </w:r>
            <w:r w:rsidRPr="00C96A1A">
              <w:rPr>
                <w:rFonts w:ascii="Times New Roman" w:hAnsi="Times New Roman" w:cs="Times New Roman"/>
                <w:lang w:val="en-US"/>
              </w:rPr>
              <w:t>XVI</w:t>
            </w:r>
            <w:r w:rsidRPr="00C96A1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C96A1A"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055E30" w:rsidTr="007700A5">
        <w:trPr>
          <w:trHeight w:val="681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4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</w:rPr>
            </w:pPr>
            <w:r w:rsidRPr="00C96A1A">
              <w:rPr>
                <w:rFonts w:ascii="Times New Roman" w:hAnsi="Times New Roman" w:cs="Times New Roman"/>
              </w:rPr>
              <w:t>Смутное время. Россия при первых Романовых</w:t>
            </w:r>
          </w:p>
        </w:tc>
        <w:tc>
          <w:tcPr>
            <w:tcW w:w="1178" w:type="dxa"/>
          </w:tcPr>
          <w:p w:rsidR="00055E30" w:rsidRPr="00BC3346" w:rsidRDefault="00DB79A8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</w:t>
            </w: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055E30" w:rsidTr="007700A5">
        <w:trPr>
          <w:trHeight w:val="134"/>
        </w:trPr>
        <w:tc>
          <w:tcPr>
            <w:tcW w:w="609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4" w:type="dxa"/>
          </w:tcPr>
          <w:p w:rsidR="00055E30" w:rsidRPr="00BC3346" w:rsidRDefault="00055E30" w:rsidP="007700A5">
            <w:pPr>
              <w:jc w:val="right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Итого:</w:t>
            </w:r>
          </w:p>
        </w:tc>
        <w:tc>
          <w:tcPr>
            <w:tcW w:w="1178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05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502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73" w:type="dxa"/>
          </w:tcPr>
          <w:p w:rsidR="00055E30" w:rsidRPr="00BC3346" w:rsidRDefault="00055E30" w:rsidP="007700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</w:tr>
    </w:tbl>
    <w:p w:rsidR="00055E30" w:rsidRDefault="00055E30" w:rsidP="00055E30">
      <w:pPr>
        <w:rPr>
          <w:rFonts w:ascii="Times New Roman" w:hAnsi="Times New Roman" w:cs="Times New Roman"/>
          <w:sz w:val="24"/>
          <w:szCs w:val="24"/>
        </w:rPr>
      </w:pPr>
    </w:p>
    <w:p w:rsidR="00055E30" w:rsidRDefault="00055E30" w:rsidP="00055E30">
      <w:pPr>
        <w:rPr>
          <w:rFonts w:ascii="Times New Roman" w:hAnsi="Times New Roman" w:cs="Times New Roman"/>
          <w:sz w:val="24"/>
          <w:szCs w:val="24"/>
        </w:rPr>
      </w:pPr>
    </w:p>
    <w:p w:rsidR="00055E30" w:rsidRDefault="00055E30" w:rsidP="00055E30">
      <w:pPr>
        <w:rPr>
          <w:rFonts w:ascii="Times New Roman" w:hAnsi="Times New Roman" w:cs="Times New Roman"/>
          <w:sz w:val="24"/>
          <w:szCs w:val="24"/>
        </w:rPr>
      </w:pPr>
    </w:p>
    <w:p w:rsidR="00055E30" w:rsidRDefault="00055E30" w:rsidP="00055E30">
      <w:pPr>
        <w:rPr>
          <w:rFonts w:ascii="Times New Roman" w:hAnsi="Times New Roman" w:cs="Times New Roman"/>
          <w:sz w:val="24"/>
          <w:szCs w:val="24"/>
        </w:rPr>
      </w:pPr>
    </w:p>
    <w:p w:rsidR="00BF219A" w:rsidRDefault="00BF219A" w:rsidP="00055E30">
      <w:pPr>
        <w:rPr>
          <w:rFonts w:ascii="Times New Roman" w:hAnsi="Times New Roman" w:cs="Times New Roman"/>
          <w:sz w:val="24"/>
          <w:szCs w:val="24"/>
        </w:rPr>
      </w:pPr>
    </w:p>
    <w:p w:rsidR="00BF219A" w:rsidRDefault="00BF219A" w:rsidP="00055E30">
      <w:pPr>
        <w:rPr>
          <w:rFonts w:ascii="Times New Roman" w:hAnsi="Times New Roman" w:cs="Times New Roman"/>
          <w:sz w:val="24"/>
          <w:szCs w:val="24"/>
        </w:rPr>
      </w:pPr>
    </w:p>
    <w:p w:rsidR="00055E30" w:rsidRDefault="00055E30" w:rsidP="00055E30">
      <w:pPr>
        <w:rPr>
          <w:rFonts w:ascii="Times New Roman" w:hAnsi="Times New Roman" w:cs="Times New Roman"/>
          <w:sz w:val="24"/>
          <w:szCs w:val="24"/>
        </w:rPr>
      </w:pPr>
    </w:p>
    <w:p w:rsidR="00055E30" w:rsidRDefault="00055E30" w:rsidP="00055E30">
      <w:pPr>
        <w:rPr>
          <w:rFonts w:ascii="Times New Roman" w:hAnsi="Times New Roman" w:cs="Times New Roman"/>
          <w:sz w:val="24"/>
          <w:szCs w:val="24"/>
        </w:rPr>
      </w:pPr>
    </w:p>
    <w:p w:rsidR="00DB79A8" w:rsidRDefault="00DB79A8" w:rsidP="00055E30">
      <w:pPr>
        <w:rPr>
          <w:rFonts w:ascii="Times New Roman" w:hAnsi="Times New Roman" w:cs="Times New Roman"/>
          <w:sz w:val="24"/>
          <w:szCs w:val="24"/>
        </w:rPr>
      </w:pPr>
    </w:p>
    <w:p w:rsidR="00055E30" w:rsidRDefault="00055E30" w:rsidP="00055E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Лист корректировки на </w:t>
      </w:r>
      <w:r w:rsidR="00492EC0">
        <w:rPr>
          <w:rFonts w:ascii="Times New Roman" w:hAnsi="Times New Roman" w:cs="Times New Roman"/>
          <w:b/>
          <w:sz w:val="28"/>
          <w:szCs w:val="28"/>
        </w:rPr>
        <w:t>2022-2023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055E30" w:rsidRDefault="00055E30" w:rsidP="00055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DB50F4">
        <w:rPr>
          <w:rFonts w:ascii="Times New Roman" w:hAnsi="Times New Roman" w:cs="Times New Roman"/>
          <w:sz w:val="28"/>
          <w:szCs w:val="28"/>
        </w:rPr>
        <w:t>история</w:t>
      </w:r>
    </w:p>
    <w:p w:rsidR="00055E30" w:rsidRDefault="00055E30" w:rsidP="00055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55E30" w:rsidRDefault="00055E30" w:rsidP="0005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492EC0">
        <w:rPr>
          <w:rFonts w:ascii="Times New Roman" w:hAnsi="Times New Roman" w:cs="Times New Roman"/>
          <w:sz w:val="28"/>
          <w:szCs w:val="28"/>
        </w:rPr>
        <w:t>Убушаева</w:t>
      </w:r>
      <w:proofErr w:type="spellEnd"/>
      <w:r w:rsidR="00492EC0">
        <w:rPr>
          <w:rFonts w:ascii="Times New Roman" w:hAnsi="Times New Roman" w:cs="Times New Roman"/>
          <w:sz w:val="28"/>
          <w:szCs w:val="28"/>
        </w:rPr>
        <w:t xml:space="preserve"> Е</w:t>
      </w:r>
      <w:r w:rsidRPr="00DB50F4">
        <w:rPr>
          <w:rFonts w:ascii="Times New Roman" w:hAnsi="Times New Roman" w:cs="Times New Roman"/>
          <w:sz w:val="28"/>
          <w:szCs w:val="28"/>
        </w:rPr>
        <w:t>.А.</w:t>
      </w:r>
    </w:p>
    <w:p w:rsidR="00055E30" w:rsidRPr="00FD58FC" w:rsidRDefault="00055E30" w:rsidP="00055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276"/>
        <w:gridCol w:w="1176"/>
        <w:gridCol w:w="1748"/>
        <w:gridCol w:w="1748"/>
      </w:tblGrid>
      <w:tr w:rsidR="00055E30" w:rsidTr="007700A5">
        <w:trPr>
          <w:trHeight w:val="655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52" w:type="dxa"/>
            <w:gridSpan w:val="2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48" w:type="dxa"/>
            <w:vMerge w:val="restart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Причины корректировки</w:t>
            </w:r>
          </w:p>
        </w:tc>
        <w:tc>
          <w:tcPr>
            <w:tcW w:w="1748" w:type="dxa"/>
            <w:vMerge w:val="restart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748" w:type="dxa"/>
            <w:vMerge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17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30" w:rsidTr="007700A5">
        <w:trPr>
          <w:trHeight w:val="340"/>
        </w:trPr>
        <w:tc>
          <w:tcPr>
            <w:tcW w:w="562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055E30" w:rsidRPr="00DB50F4" w:rsidRDefault="00055E30" w:rsidP="00770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E30" w:rsidRDefault="00055E30" w:rsidP="00055E30">
      <w:pPr>
        <w:rPr>
          <w:rFonts w:ascii="Times New Roman" w:hAnsi="Times New Roman" w:cs="Times New Roman"/>
          <w:b/>
          <w:sz w:val="28"/>
          <w:szCs w:val="28"/>
        </w:rPr>
      </w:pPr>
    </w:p>
    <w:p w:rsidR="00055E30" w:rsidRDefault="00055E30" w:rsidP="00055E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 ____</w:t>
      </w:r>
      <w:r w:rsidR="00492EC0">
        <w:rPr>
          <w:rFonts w:ascii="Times New Roman" w:hAnsi="Times New Roman" w:cs="Times New Roman"/>
          <w:b/>
          <w:sz w:val="28"/>
          <w:szCs w:val="28"/>
        </w:rPr>
        <w:t xml:space="preserve">__________________/ </w:t>
      </w:r>
      <w:proofErr w:type="spellStart"/>
      <w:r w:rsidR="00492EC0">
        <w:rPr>
          <w:rFonts w:ascii="Times New Roman" w:hAnsi="Times New Roman" w:cs="Times New Roman"/>
          <w:b/>
          <w:sz w:val="28"/>
          <w:szCs w:val="28"/>
        </w:rPr>
        <w:t>Убушаева</w:t>
      </w:r>
      <w:proofErr w:type="spellEnd"/>
      <w:r w:rsidR="00492EC0">
        <w:rPr>
          <w:rFonts w:ascii="Times New Roman" w:hAnsi="Times New Roman" w:cs="Times New Roman"/>
          <w:b/>
          <w:sz w:val="28"/>
          <w:szCs w:val="28"/>
        </w:rPr>
        <w:t xml:space="preserve"> Е</w:t>
      </w:r>
      <w:r>
        <w:rPr>
          <w:rFonts w:ascii="Times New Roman" w:hAnsi="Times New Roman" w:cs="Times New Roman"/>
          <w:b/>
          <w:sz w:val="28"/>
          <w:szCs w:val="28"/>
        </w:rPr>
        <w:t>.А.</w:t>
      </w:r>
    </w:p>
    <w:p w:rsidR="004511B6" w:rsidRPr="00BF219A" w:rsidRDefault="00055E3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Зам.директора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УВР: </w:t>
      </w:r>
      <w:r w:rsidR="00492EC0">
        <w:rPr>
          <w:rFonts w:ascii="Times New Roman" w:hAnsi="Times New Roman" w:cs="Times New Roman"/>
          <w:b/>
          <w:sz w:val="28"/>
          <w:szCs w:val="28"/>
        </w:rPr>
        <w:t>_________________/</w:t>
      </w:r>
      <w:proofErr w:type="spellStart"/>
      <w:r w:rsidR="00492EC0">
        <w:rPr>
          <w:rFonts w:ascii="Times New Roman" w:hAnsi="Times New Roman" w:cs="Times New Roman"/>
          <w:b/>
          <w:sz w:val="28"/>
          <w:szCs w:val="28"/>
        </w:rPr>
        <w:t>Абеева</w:t>
      </w:r>
      <w:proofErr w:type="spellEnd"/>
      <w:r w:rsidR="00492EC0">
        <w:rPr>
          <w:rFonts w:ascii="Times New Roman" w:hAnsi="Times New Roman" w:cs="Times New Roman"/>
          <w:b/>
          <w:sz w:val="28"/>
          <w:szCs w:val="28"/>
        </w:rPr>
        <w:t xml:space="preserve"> Т.В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4511B6" w:rsidRPr="00BF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50"/>
    <w:rsid w:val="00055E30"/>
    <w:rsid w:val="00097541"/>
    <w:rsid w:val="0043411D"/>
    <w:rsid w:val="004511B6"/>
    <w:rsid w:val="00457B0F"/>
    <w:rsid w:val="00492EC0"/>
    <w:rsid w:val="00A339DF"/>
    <w:rsid w:val="00BA684D"/>
    <w:rsid w:val="00BF219A"/>
    <w:rsid w:val="00C56150"/>
    <w:rsid w:val="00CE2122"/>
    <w:rsid w:val="00D76417"/>
    <w:rsid w:val="00DB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E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basedOn w:val="a0"/>
    <w:rsid w:val="00055E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4"/>
    <w:rsid w:val="00055E30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">
    <w:name w:val="Основной текст4"/>
    <w:basedOn w:val="a"/>
    <w:link w:val="a4"/>
    <w:rsid w:val="00055E30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paragraph" w:styleId="a5">
    <w:name w:val="Balloon Text"/>
    <w:basedOn w:val="a"/>
    <w:link w:val="a6"/>
    <w:uiPriority w:val="99"/>
    <w:semiHidden/>
    <w:unhideWhenUsed/>
    <w:rsid w:val="00BF2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E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basedOn w:val="a0"/>
    <w:rsid w:val="00055E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4"/>
    <w:rsid w:val="00055E30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">
    <w:name w:val="Основной текст4"/>
    <w:basedOn w:val="a"/>
    <w:link w:val="a4"/>
    <w:rsid w:val="00055E30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paragraph" w:styleId="a5">
    <w:name w:val="Balloon Text"/>
    <w:basedOn w:val="a"/>
    <w:link w:val="a6"/>
    <w:uiPriority w:val="99"/>
    <w:semiHidden/>
    <w:unhideWhenUsed/>
    <w:rsid w:val="00BF2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Бага-Бурул</cp:lastModifiedBy>
  <cp:revision>7</cp:revision>
  <cp:lastPrinted>2022-09-19T11:59:00Z</cp:lastPrinted>
  <dcterms:created xsi:type="dcterms:W3CDTF">2020-10-27T12:38:00Z</dcterms:created>
  <dcterms:modified xsi:type="dcterms:W3CDTF">2022-09-19T12:00:00Z</dcterms:modified>
</cp:coreProperties>
</file>