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9F" w:rsidRPr="00E9599F" w:rsidRDefault="00E9599F" w:rsidP="00E9599F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9599F" w:rsidRPr="00E9599F" w:rsidRDefault="00E9599F" w:rsidP="00E9599F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«Бага-Бурульская средняя общеобразовательная школа»</w:t>
      </w: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236"/>
        <w:gridCol w:w="3284"/>
        <w:gridCol w:w="238"/>
        <w:gridCol w:w="3253"/>
      </w:tblGrid>
      <w:tr w:rsidR="00E9599F" w:rsidRPr="00E9599F" w:rsidTr="00156842">
        <w:trPr>
          <w:trHeight w:val="4576"/>
        </w:trPr>
        <w:tc>
          <w:tcPr>
            <w:tcW w:w="3294" w:type="dxa"/>
          </w:tcPr>
          <w:p w:rsidR="00E9599F" w:rsidRPr="00E9599F" w:rsidRDefault="00E9599F" w:rsidP="00E9599F">
            <w:pPr>
              <w:rPr>
                <w:b/>
                <w:sz w:val="24"/>
                <w:szCs w:val="24"/>
              </w:rPr>
            </w:pPr>
            <w:r w:rsidRPr="00E9599F">
              <w:rPr>
                <w:b/>
                <w:sz w:val="24"/>
                <w:szCs w:val="24"/>
              </w:rPr>
              <w:t>РАССМОТРЕНО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На заседании педагогического совета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 xml:space="preserve">Протокол </w:t>
            </w:r>
            <w:proofErr w:type="gramStart"/>
            <w:r w:rsidRPr="00E9599F">
              <w:rPr>
                <w:sz w:val="24"/>
                <w:szCs w:val="24"/>
              </w:rPr>
              <w:t>от</w:t>
            </w:r>
            <w:proofErr w:type="gramEnd"/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 xml:space="preserve">«___» ________20___г. 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№ _</w:t>
            </w:r>
            <w:r w:rsidRPr="00E9599F">
              <w:rPr>
                <w:sz w:val="24"/>
                <w:szCs w:val="24"/>
              </w:rPr>
              <w:softHyphen/>
            </w:r>
            <w:r w:rsidRPr="00E9599F">
              <w:rPr>
                <w:sz w:val="24"/>
                <w:szCs w:val="24"/>
              </w:rPr>
              <w:softHyphen/>
            </w:r>
            <w:r w:rsidRPr="00E9599F">
              <w:rPr>
                <w:sz w:val="24"/>
                <w:szCs w:val="24"/>
              </w:rPr>
              <w:softHyphen/>
              <w:t>__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</w:tc>
        <w:tc>
          <w:tcPr>
            <w:tcW w:w="232" w:type="dxa"/>
          </w:tcPr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E9599F" w:rsidRPr="00E9599F" w:rsidRDefault="00E9599F" w:rsidP="00E9599F">
            <w:pPr>
              <w:rPr>
                <w:b/>
                <w:sz w:val="24"/>
                <w:szCs w:val="24"/>
              </w:rPr>
            </w:pPr>
            <w:r w:rsidRPr="00E9599F">
              <w:rPr>
                <w:b/>
                <w:sz w:val="24"/>
                <w:szCs w:val="24"/>
              </w:rPr>
              <w:t>СОГЛАСОВАНО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«___» ___________20___г.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 xml:space="preserve">___________Т.В. </w:t>
            </w:r>
            <w:proofErr w:type="spellStart"/>
            <w:r w:rsidRPr="00E9599F">
              <w:rPr>
                <w:sz w:val="24"/>
                <w:szCs w:val="24"/>
              </w:rPr>
              <w:t>Абеева</w:t>
            </w:r>
            <w:proofErr w:type="spellEnd"/>
          </w:p>
        </w:tc>
        <w:tc>
          <w:tcPr>
            <w:tcW w:w="238" w:type="dxa"/>
          </w:tcPr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9599F" w:rsidRPr="00E9599F" w:rsidRDefault="00E9599F" w:rsidP="00E9599F">
            <w:pPr>
              <w:rPr>
                <w:b/>
                <w:sz w:val="24"/>
                <w:szCs w:val="24"/>
              </w:rPr>
            </w:pPr>
            <w:r w:rsidRPr="00E9599F">
              <w:rPr>
                <w:b/>
                <w:sz w:val="24"/>
                <w:szCs w:val="24"/>
              </w:rPr>
              <w:t>УТВЕРЖДЕНО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Приказ от «__»___________20__г.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>Директор</w:t>
            </w: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</w:p>
          <w:p w:rsidR="00E9599F" w:rsidRPr="00E9599F" w:rsidRDefault="00E9599F" w:rsidP="00E9599F">
            <w:pPr>
              <w:rPr>
                <w:sz w:val="24"/>
                <w:szCs w:val="24"/>
              </w:rPr>
            </w:pPr>
            <w:r w:rsidRPr="00E9599F">
              <w:rPr>
                <w:sz w:val="24"/>
                <w:szCs w:val="24"/>
              </w:rPr>
              <w:t xml:space="preserve">________Б.Э. </w:t>
            </w:r>
            <w:proofErr w:type="spellStart"/>
            <w:r w:rsidRPr="00E9599F">
              <w:rPr>
                <w:sz w:val="24"/>
                <w:szCs w:val="24"/>
              </w:rPr>
              <w:t>Петушова</w:t>
            </w:r>
            <w:proofErr w:type="spellEnd"/>
          </w:p>
        </w:tc>
      </w:tr>
    </w:tbl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УЧЕБНОГО ПРЕДМЕТА </w:t>
      </w: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«ИСТОРИЯ» ДЛЯ 10-11 КЛАССОВ </w:t>
      </w: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2022-2023 учебный год</w:t>
      </w: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E9599F" w:rsidRDefault="00E9599F" w:rsidP="00E959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>Убушаева</w:t>
      </w:r>
      <w:proofErr w:type="spellEnd"/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</w:t>
      </w:r>
    </w:p>
    <w:p w:rsidR="00E9599F" w:rsidRPr="00E9599F" w:rsidRDefault="00E9599F" w:rsidP="00E959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истории и обществознания</w:t>
      </w: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Бага-</w:t>
      </w:r>
      <w:proofErr w:type="spellStart"/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Бурул</w:t>
      </w:r>
      <w:proofErr w:type="spellEnd"/>
    </w:p>
    <w:p w:rsidR="00E9599F" w:rsidRPr="00E9599F" w:rsidRDefault="00E9599F" w:rsidP="00E9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99F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2022г.</w:t>
      </w:r>
    </w:p>
    <w:p w:rsidR="00E9599F" w:rsidRDefault="00E9599F" w:rsidP="00D80A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AD6" w:rsidRPr="00D80AD6" w:rsidRDefault="00D80AD6" w:rsidP="00D80AD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0AD6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требованиями  Федерального закона «Об образовании в Российской Федерации», ФГОС СОО  </w:t>
      </w:r>
      <w:r w:rsidRPr="00D80AD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главной целью школьного исторического образования</w:t>
      </w:r>
      <w:r w:rsidRPr="00D80A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80AD6">
        <w:rPr>
          <w:rFonts w:ascii="Times New Roman" w:eastAsia="TimesNewRomanPSMT" w:hAnsi="Times New Roman" w:cs="Times New Roman"/>
          <w:sz w:val="24"/>
          <w:szCs w:val="24"/>
          <w:lang w:eastAsia="ru-RU"/>
        </w:rPr>
        <w:t>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</w:t>
      </w:r>
      <w:proofErr w:type="gramEnd"/>
      <w:r w:rsidRPr="00D80AD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по основным этапам развития российского государства и общества, а также современного образа России.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Рабочая программа по учебному предмету «История» в 10-11 классах </w:t>
      </w:r>
      <w:r w:rsidRPr="00D80AD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составлена на</w:t>
      </w:r>
      <w:r w:rsidRPr="00D80AD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br/>
        <w:t>основе</w:t>
      </w:r>
      <w:r w:rsidRPr="00D80AD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br/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>• Федерального закона «Об образовании в Российской Федерации» от 29 декабря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2012г. № 273-ФЗ;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• Федерального государственного образовательного стандарта среднего общего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образования,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>утверждённый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приказом Министерства образования и науки РФ от 17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мая 2012 года № 413;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•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>Приказа Минобразования и науки РФ от 31.12.2015 г. № 1578 «О внесении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изменений в федеральный государственный образовательный стандарт среднего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общего образования, утверждённый приказом </w:t>
      </w:r>
      <w:proofErr w:type="spell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РФ от 17 мая 2012 г.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№ 413»;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• Концепции нового учебно-методического комплекса по Отечественной истории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(Вестник образования, 2014, № 13; сайт Российского исторического общества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(http://rushistory.org/images/documents/kon);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• </w:t>
      </w:r>
      <w:r w:rsidRPr="00D80AD6">
        <w:rPr>
          <w:rFonts w:ascii="Times New Roman" w:eastAsia="Calibri" w:hAnsi="Times New Roman" w:cs="Times New Roman"/>
          <w:sz w:val="24"/>
          <w:szCs w:val="24"/>
        </w:rPr>
        <w:t>Авторской  программы А.А. Данилова «Рабочая программа и тематическое планирование курса «История России». 6―10  классы  :  учеб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особие  для 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>. организаций  /  А. А. Данилов, О. Н. Журавлева, И. Е. Барыкина. — М.: Просвещение, 2020.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 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Рабочей программы и поурочных рекомендаций  История. История России. 10-11 классы: учеб. пособие для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>. организаций: базовый уровень /Т.П. Андреевская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D80AD6">
        <w:rPr>
          <w:rFonts w:ascii="Times New Roman" w:eastAsia="Calibri" w:hAnsi="Times New Roman" w:cs="Times New Roman"/>
          <w:sz w:val="24"/>
          <w:szCs w:val="24"/>
        </w:rPr>
        <w:t>.- М.Просвещение,2021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 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и поурочные рекомендации 10 класс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М.Л.Несмелова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, Е.Г.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Середнякова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, А.О.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Сороко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>-Цюпа «История. Всеобщая история. Новейшая история», учебное пособие для общеобразовательных организаций, базовый и углублённый уровень. -  М.: Просвещение, 2020.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Pr="00D80A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соответствии с ПООП СОО структурно предмет «История» на базовом уровне в 10-11 классах  включает учебные курсы Всеобщей (Новейшей) истории и Отечественной истории периода ХХ-нач. ХХ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D80A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вв. («История России»), логически завершая учебный предмет «История» основной школы в соответствии с </w:t>
      </w:r>
      <w:r w:rsidRPr="00D80AD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линейным принципом</w:t>
      </w:r>
      <w:r w:rsidRPr="00D80A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изучения.</w:t>
      </w:r>
      <w:r w:rsidRPr="00D80A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80AD6">
        <w:rPr>
          <w:rFonts w:ascii="Times New Roman" w:eastAsia="Calibri" w:hAnsi="Times New Roman" w:cs="Times New Roman"/>
          <w:sz w:val="24"/>
          <w:szCs w:val="24"/>
        </w:rPr>
        <w:t>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Преподавание ведется на базовом уровне по </w:t>
      </w:r>
      <w:r w:rsidRPr="00D80AD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2 часа</w:t>
      </w:r>
      <w:r w:rsidRPr="00D80AD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учебную неделю, т.е. </w:t>
      </w:r>
      <w:r w:rsidRPr="00D80AD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68 часов.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Предметы «История России» и «Всеобщая история» изучаются </w:t>
      </w:r>
      <w:r w:rsidRPr="00D80AD6">
        <w:rPr>
          <w:rFonts w:ascii="Times New Roman" w:eastAsia="Calibri" w:hAnsi="Times New Roman" w:cs="Times New Roman"/>
          <w:b/>
          <w:sz w:val="24"/>
          <w:szCs w:val="24"/>
        </w:rPr>
        <w:t>последовательно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: сначала Отечественная история, а затем Всеобщая история. Предмет «История» в соответствии с требованиями ФГОС СОО изучается в 10–11-х классах в качестве обязательного учебного предмета </w:t>
      </w:r>
      <w:r w:rsidRPr="00D80AD6">
        <w:rPr>
          <w:rFonts w:ascii="Times New Roman" w:eastAsia="Calibri" w:hAnsi="Times New Roman" w:cs="Times New Roman"/>
          <w:b/>
          <w:sz w:val="24"/>
          <w:szCs w:val="24"/>
        </w:rPr>
        <w:t>на базовом уровне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В содержание курса истории России предусмотрено включение материала, посвященного изучению истории родного края XX - начала XXI в.</w:t>
      </w:r>
    </w:p>
    <w:p w:rsidR="00D80AD6" w:rsidRPr="00D80AD6" w:rsidRDefault="00D80AD6" w:rsidP="00D80AD6">
      <w:pPr>
        <w:spacing w:after="0" w:line="240" w:lineRule="auto"/>
        <w:jc w:val="center"/>
        <w:rPr>
          <w:rFonts w:ascii="TimesNewRomanPSMT" w:eastAsia="Calibri" w:hAnsi="TimesNewRomanPSMT" w:cs="Times New Roman"/>
          <w:b/>
          <w:color w:val="000000"/>
          <w:sz w:val="24"/>
          <w:szCs w:val="24"/>
        </w:rPr>
      </w:pPr>
      <w:proofErr w:type="gramStart"/>
      <w:r w:rsidRPr="00D80AD6">
        <w:rPr>
          <w:rFonts w:ascii="Times New Roman" w:eastAsia="Calibri" w:hAnsi="Times New Roman" w:cs="Times New Roman"/>
          <w:b/>
        </w:rPr>
        <w:t>Используемый</w:t>
      </w:r>
      <w:proofErr w:type="gramEnd"/>
      <w:r w:rsidRPr="00D80AD6">
        <w:rPr>
          <w:rFonts w:ascii="Times New Roman" w:eastAsia="Calibri" w:hAnsi="Times New Roman" w:cs="Times New Roman"/>
          <w:b/>
        </w:rPr>
        <w:t xml:space="preserve"> УМК </w:t>
      </w:r>
      <w:r w:rsidRPr="00D80AD6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>и материально-техническое обеспечение</w:t>
      </w:r>
      <w:r w:rsidRPr="00D80AD6">
        <w:rPr>
          <w:rFonts w:ascii="Times New Roman" w:eastAsia="Calibri" w:hAnsi="Times New Roman" w:cs="Times New Roman"/>
          <w:b/>
          <w:bCs/>
          <w:i/>
          <w:iCs/>
        </w:rPr>
        <w:br/>
      </w:r>
      <w:r w:rsidRPr="00D80AD6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>образовательного процесса: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80A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Программно-нормативное обеспечение: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lastRenderedPageBreak/>
        <w:t>- ФГОС СОО (</w:t>
      </w:r>
      <w:hyperlink r:id="rId6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https://docs.edu.gov.ru/document/bf0ceabdc94110049a583890956abbfa</w:t>
        </w:r>
      </w:hyperlink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>- Концепция единого учебно-методического комплекса по отечественной истории (</w:t>
      </w:r>
      <w:hyperlink r:id="rId7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http://минобрнауки.рф/документы/3483</w:t>
        </w:r>
      </w:hyperlink>
      <w:r w:rsidRPr="00D80AD6">
        <w:rPr>
          <w:rFonts w:ascii="Times New Roman" w:eastAsia="Calibri" w:hAnsi="Times New Roman" w:cs="Times New Roman"/>
          <w:sz w:val="24"/>
          <w:szCs w:val="24"/>
        </w:rPr>
        <w:t>). (</w:t>
      </w:r>
      <w:hyperlink r:id="rId8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https://mosmetod.ru/files/metod/srednyaya_starshaya/istor/Koncepcia_final.pdf</w:t>
        </w:r>
      </w:hyperlink>
      <w:r w:rsidRPr="00D80AD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>- Историко-культурный стандарт (</w:t>
      </w:r>
      <w:hyperlink r:id="rId9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http://минобрнауки.рф/документы/3483</w:t>
        </w:r>
      </w:hyperlink>
      <w:r w:rsidRPr="00D80AD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>- ПООП СОО (</w:t>
      </w:r>
      <w:hyperlink r:id="rId10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https://4ege.ru/documents/53344-primernaya-osnovnaya-obrazovatelnaya-programma-srednego-obschego-obrazovaniya.html</w:t>
        </w:r>
      </w:hyperlink>
      <w:r w:rsidRPr="00D80AD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- Пример Рабочей программы по учебному предмету «История России» для 10 класса к учебникам под научной редакцией академика РАН А.В.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издательства «Просвещение». (</w:t>
      </w:r>
      <w:hyperlink r:id="rId11" w:history="1">
        <w:r w:rsidRPr="00D80AD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https://catalog.prosv.ru/item/24957</w:t>
        </w:r>
      </w:hyperlink>
      <w:proofErr w:type="gramStart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- Пример Рабочей программы по учебному предмету «История. Всеобщая история. Новейшая история» для 10-11 класса к учебнику под редакцией А.А.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</w:rPr>
        <w:t>Искендерова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издательства «Просвещение», 2020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</w:pPr>
      <w:r w:rsidRPr="00D80AD6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t>Учебники, реализующие рабочую программу:</w:t>
      </w:r>
    </w:p>
    <w:p w:rsidR="00D80AD6" w:rsidRPr="00D80AD6" w:rsidRDefault="00D80AD6" w:rsidP="00D80AD6">
      <w:pPr>
        <w:spacing w:after="0" w:line="240" w:lineRule="auto"/>
        <w:rPr>
          <w:rFonts w:ascii="SymbolMT" w:eastAsia="Calibri" w:hAnsi="SymbolMT" w:cs="Times New Roman"/>
          <w:color w:val="000000"/>
          <w:sz w:val="24"/>
          <w:szCs w:val="24"/>
        </w:rPr>
      </w:pPr>
      <w:r w:rsidRPr="00D80AD6">
        <w:rPr>
          <w:rFonts w:ascii="SymbolMT" w:eastAsia="Calibri" w:hAnsi="SymbolMT" w:cs="Times New Roman"/>
          <w:color w:val="000000"/>
          <w:sz w:val="24"/>
          <w:szCs w:val="24"/>
        </w:rPr>
        <w:t xml:space="preserve">• </w:t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История. История России. 10 класс. 1914-1945 гг. Учеб для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организаций. Базовый и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углуб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.у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ровни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В 2-х ч. /(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М.М.Горинов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,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А.А.Данилов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,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Л.Г.Косулина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 и др.)/под ред. А.В.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Торкунова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– М.: Просвещение, 2021</w:t>
      </w:r>
    </w:p>
    <w:p w:rsidR="00D80AD6" w:rsidRPr="00D80AD6" w:rsidRDefault="00D80AD6" w:rsidP="00D80AD6">
      <w:pPr>
        <w:spacing w:after="0" w:line="240" w:lineRule="auto"/>
        <w:rPr>
          <w:rFonts w:ascii="TimesNewRomanPSMT" w:eastAsia="Calibri" w:hAnsi="TimesNewRomanPSMT" w:cs="Times New Roman"/>
          <w:color w:val="000000"/>
          <w:sz w:val="24"/>
          <w:szCs w:val="24"/>
        </w:rPr>
      </w:pPr>
      <w:r w:rsidRPr="00D80AD6">
        <w:rPr>
          <w:rFonts w:ascii="SymbolMT" w:eastAsia="Calibri" w:hAnsi="SymbolMT" w:cs="Times New Roman"/>
          <w:color w:val="000000"/>
          <w:sz w:val="24"/>
          <w:szCs w:val="24"/>
        </w:rPr>
        <w:t xml:space="preserve">• </w:t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История. История России. 11 класс. 1946-нач. ХХ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1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в. Учеб для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организаций. Базовый и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углуб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.у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ровни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В 2-х ч. /(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А.А.Данилов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,Т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оркунов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А.В.,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Хлевнюк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 и др.); под ред. А.В.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Торкунова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– М.: Просвещение, 2021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SymbolMT" w:eastAsia="Calibri" w:hAnsi="SymbolMT" w:cs="Times New Roman"/>
          <w:color w:val="000000"/>
          <w:sz w:val="24"/>
          <w:szCs w:val="24"/>
        </w:rPr>
        <w:t xml:space="preserve">•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 Цюпа О.С. История. Всеобщая история. Новейшая история. 10 класс: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учеб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д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ля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углуб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уровни/О.С.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Цюпа, А.О.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 Цюпа; под ред. А.А.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Искандерова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– М.: Просвещение, 2020.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80AD6">
        <w:rPr>
          <w:rFonts w:ascii="SymbolMT" w:eastAsia="Calibri" w:hAnsi="SymbolMT" w:cs="Times New Roman"/>
          <w:color w:val="000000"/>
          <w:sz w:val="24"/>
          <w:szCs w:val="24"/>
        </w:rPr>
        <w:t xml:space="preserve">•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 Цюпа О.С. История. Всеобщая история. Новейшая история. 11 класс: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учеб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д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ля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углуб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уровни/О.С.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Цюпа, А.О.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– Цюпа; под ред. А.А.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Искандерова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– М.: Просвещение, 2020.</w:t>
      </w:r>
      <w:r w:rsidRPr="00D80AD6">
        <w:rPr>
          <w:rFonts w:ascii="TimesNewRomanPSMT" w:eastAsia="Calibri" w:hAnsi="TimesNewRomanPSMT" w:cs="Times New Roman"/>
          <w:color w:val="000000"/>
        </w:rPr>
        <w:br/>
      </w:r>
      <w:r w:rsidRPr="00D80AD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D80AD6">
        <w:rPr>
          <w:rFonts w:ascii="Times New Roman" w:eastAsia="Calibri" w:hAnsi="Times New Roman" w:cs="Times New Roman"/>
          <w:b/>
          <w:bCs/>
          <w:i/>
          <w:iCs/>
          <w:spacing w:val="-5"/>
          <w:sz w:val="24"/>
          <w:szCs w:val="24"/>
        </w:rPr>
        <w:t>чебно-методиче</w:t>
      </w:r>
      <w:r w:rsidRPr="00D80A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ский комплекс:</w:t>
      </w:r>
    </w:p>
    <w:p w:rsidR="00D80AD6" w:rsidRPr="00D80AD6" w:rsidRDefault="00D80AD6" w:rsidP="00D80AD6">
      <w:pPr>
        <w:numPr>
          <w:ilvl w:val="0"/>
          <w:numId w:val="1"/>
        </w:numPr>
        <w:spacing w:after="0" w:line="240" w:lineRule="auto"/>
        <w:rPr>
          <w:rFonts w:ascii="SymbolMT" w:eastAsia="Calibri" w:hAnsi="SymbolMT" w:cs="Times New Roman"/>
          <w:color w:val="000000"/>
          <w:sz w:val="24"/>
          <w:szCs w:val="24"/>
        </w:rPr>
      </w:pPr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История. История России. 10 класс. 1914-1945 гг. Учеб для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. организаций. Базовый и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углуб</w:t>
      </w:r>
      <w:proofErr w:type="gram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.у</w:t>
      </w:r>
      <w:proofErr w:type="gram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ровни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В 2-х ч. /(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М.М.Горинов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,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А.А.Данилов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,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Л.Г.Косулина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 xml:space="preserve">  и др.)/под ред. А.В. </w:t>
      </w:r>
      <w:proofErr w:type="spellStart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Торкунова</w:t>
      </w:r>
      <w:proofErr w:type="spellEnd"/>
      <w:r w:rsidRPr="00D80AD6">
        <w:rPr>
          <w:rFonts w:ascii="TimesNewRomanPSMT" w:eastAsia="Calibri" w:hAnsi="TimesNewRomanPSMT" w:cs="Times New Roman"/>
          <w:color w:val="000000"/>
          <w:sz w:val="24"/>
          <w:szCs w:val="24"/>
        </w:rPr>
        <w:t>. – М.: Просвещение, 2021</w:t>
      </w:r>
    </w:p>
    <w:p w:rsidR="00D80AD6" w:rsidRPr="00D80AD6" w:rsidRDefault="00D80AD6" w:rsidP="00D80AD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История. История России. 11 класс. 1946-нач. ХХ</w:t>
      </w:r>
      <w:proofErr w:type="gram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1</w:t>
      </w:r>
      <w:proofErr w:type="gram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 в. Учеб для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. организаций. Базовый и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углуб</w:t>
      </w:r>
      <w:proofErr w:type="gram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.у</w:t>
      </w:r>
      <w:proofErr w:type="gram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ровни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. В 2-х ч. /(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А.А.Данилов</w:t>
      </w:r>
      <w:proofErr w:type="gram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,Т</w:t>
      </w:r>
      <w:proofErr w:type="gram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оркунов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 А.В.,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О.В.Хлевнюк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  и др.); под ред. А.В.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Торкунова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. – М.: Просвещение, 2021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России. Поурочные рекомендации. 10 класс: пособие для учителей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>. организаций / Т. П. Андреевская. — М.: Просвещение, 2015.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>Тесты по истории России. 10 класс. В 3 ч. / М.Н. Чернова — М.: «Экзамен», 2018.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России. 10 класс. Контрольные работы./ И.А.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Артасов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>.- М.: Просвещение, 2018.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>История России. Хрестоматия. 6-10 классы. В 2 ч. Ч.2 / сост. А.А. Данилов. М.: Просвещение, 2015.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>Россия ХХ века в лицах. Деятели культуры, науки, спорта / А.А. Данилов. — М.: Просвещение, 2017.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>Культура и общество. Книга для учителя / И.С. Семененко. — М.: Просвещение, 2018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«История. Всеобщая история. Новейшая история. 10 класс» / О.С.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-Цюпа, А.О.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-Цюпа; </w:t>
      </w:r>
      <w:r w:rsidRPr="00D80AD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под ред. А.А. </w:t>
      </w:r>
      <w:proofErr w:type="spellStart"/>
      <w:r w:rsidRPr="00D80AD6">
        <w:rPr>
          <w:rFonts w:ascii="Times New Roman" w:eastAsia="Times New Roman" w:hAnsi="Times New Roman" w:cs="Times New Roman"/>
          <w:color w:val="333333"/>
          <w:sz w:val="24"/>
          <w:szCs w:val="24"/>
        </w:rPr>
        <w:t>Искендерова</w:t>
      </w:r>
      <w:proofErr w:type="spellEnd"/>
      <w:r w:rsidRPr="00D80AD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D80AD6">
        <w:rPr>
          <w:rFonts w:ascii="Times New Roman" w:eastAsia="Times New Roman" w:hAnsi="Times New Roman" w:cs="Times New Roman"/>
          <w:sz w:val="24"/>
          <w:szCs w:val="24"/>
        </w:rPr>
        <w:t>- М.: Просвещение, 2020</w:t>
      </w:r>
      <w:r w:rsidRPr="00D80AD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D80AD6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 – Цюпа О.С. История. Всеобщая история. Новейшая история. 11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класс</w:t>
      </w:r>
      <w:proofErr w:type="gram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:у</w:t>
      </w:r>
      <w:proofErr w:type="gram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чеб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. для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общеобразоват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. организаций: базовый и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углуб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. уровни/О.С.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lastRenderedPageBreak/>
        <w:t>Сороко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–Цюпа, А.О.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Сороко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 xml:space="preserve">–Цюпа; под ред. А.А. </w:t>
      </w:r>
      <w:proofErr w:type="spellStart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Искандерова</w:t>
      </w:r>
      <w:proofErr w:type="spellEnd"/>
      <w:r w:rsidRPr="00D80AD6">
        <w:rPr>
          <w:rFonts w:ascii="TimesNewRomanPSMT" w:eastAsia="Times New Roman" w:hAnsi="TimesNewRomanPSMT" w:cs="Calibri"/>
          <w:color w:val="000000"/>
          <w:sz w:val="24"/>
          <w:szCs w:val="24"/>
        </w:rPr>
        <w:t>. – М.: Просвещение, 2020.</w:t>
      </w:r>
    </w:p>
    <w:p w:rsidR="00D80AD6" w:rsidRPr="00D80AD6" w:rsidRDefault="00D80AD6" w:rsidP="00D80AD6">
      <w:pPr>
        <w:numPr>
          <w:ilvl w:val="0"/>
          <w:numId w:val="1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D6">
        <w:rPr>
          <w:rFonts w:ascii="Times New Roman" w:eastAsia="Times New Roman" w:hAnsi="Times New Roman" w:cs="Times New Roman"/>
          <w:sz w:val="24"/>
          <w:szCs w:val="24"/>
        </w:rPr>
        <w:t>История. Всеобщая история. Новейшая история. Поурочные рекомендации. 10 класс: учеб</w:t>
      </w:r>
      <w:proofErr w:type="gramStart"/>
      <w:r w:rsidRPr="00D80AD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80AD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организаций: базовый и углубленный уровни / М.Л. Несмелова, Е.Г.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Середнякова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, А.О. </w:t>
      </w:r>
      <w:proofErr w:type="spellStart"/>
      <w:r w:rsidRPr="00D80AD6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D80AD6">
        <w:rPr>
          <w:rFonts w:ascii="Times New Roman" w:eastAsia="Times New Roman" w:hAnsi="Times New Roman" w:cs="Times New Roman"/>
          <w:sz w:val="24"/>
          <w:szCs w:val="24"/>
        </w:rPr>
        <w:t xml:space="preserve">-Цюпа.- М.: Просвещение, 2018.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         Основными </w:t>
      </w:r>
      <w:r w:rsidRPr="00D80AD6">
        <w:rPr>
          <w:rFonts w:ascii="Times New Roman" w:eastAsia="Calibri" w:hAnsi="Times New Roman" w:cs="Times New Roman"/>
          <w:b/>
          <w:sz w:val="24"/>
          <w:szCs w:val="24"/>
        </w:rPr>
        <w:t>задачами</w:t>
      </w:r>
      <w:r w:rsidRPr="00D80AD6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«История» в старшей школе являются: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формирование умений применять исторические знания в профессиональной и общественной деятельности, поликультурном общении;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овладение навыками проектной деятельности и исторической реконструкции с привлечением различных источников;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умений вести диалог, обосновывать свою точку зрения в дискуссии по исторической тематике.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В соответствии с Концепцией нового учебно-методического комплекса по отечественной истории базовыми принципами школьного исторического образования являются: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ценности гражданского общества – верховенство права, социальная солидарность, безопасность, свобода и ответственность;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воспитательный потенциал исторического образования, его исключительная роль в формировании российской гражданской идентичности и патриотизма;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познавательное значение российской, региональной и мировой истории;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требований к каждой ступени непрерывного исторического образования на протяжении всей жизни.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Методологическая основа преподавания курса истории в школе базируется на следующих </w:t>
      </w:r>
      <w:r w:rsidRPr="00D80A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образовательных и воспитательных приоритетах</w:t>
      </w: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принцип научности, определяющий соответствие учебных единиц основным результатам научных исследований;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многофакторный подход к освещению истории всех сторон жизни государства и общества;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исторический подход как основа формирования содержания курса и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связей, прежде всего, с учебными предметами социально-гуманитарного цикла;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историко-культурологический подход, формирующий способности к межкультурному диалогу, восприятию и бережному отношению к культурному наследию.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0AD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учебного  курса «История»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В результате изучения учебного предмета «История» на уровне среднего общего образования </w:t>
      </w:r>
      <w:r w:rsidRPr="00D80A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выпускник </w:t>
      </w:r>
      <w:r w:rsidRPr="00D80AD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научится</w:t>
      </w:r>
      <w:r w:rsidRPr="00D80AD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: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рассматривать историю России как неотъемлемую часть мирового исторического процесса;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знать основные даты и временные периоды всеобщей и отечественной истории из раздела дидактических единиц;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определять последовательность и длительность исторических событий, явлений, процессов;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характеризовать место, обстоятельства, участников, результаты важнейших исторических событий;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представлять культурное наследие России и других стран;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работать с историческими документами;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сравнивать различные исторические документы, давать им общую характеристику;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критически анализировать информацию из различных источников;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соотносить иллюстративный материал с историческими событиями, явлениями, процессами, персоналиями;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использовать статистическую (информационную) таблицу, график, диаграмму как источники информации;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использовать аудиовизуальный ряд как источник информации;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-составлять описание исторических объектов и памятников на основе текста, иллюстраций, макетов, </w:t>
      </w:r>
      <w:proofErr w:type="spellStart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работать с хронологическими таблицами, картами и схемами;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читать легенду исторической карты;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владеть основной современной терминологией исторической науки, предусмотренной программой;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демонстрировать умение вести диалог, участвовать в дискуссии по исторической тематике;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оценивать роль личности в отечественной истории ХХ века;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-ориентироваться в дискуссионных вопросах российской истории ХХ века и существующих в науке их современных версиях и трактовках.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Выпускник </w:t>
      </w:r>
      <w:r w:rsidRPr="00D80AD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получит возможность научиться:</w:t>
      </w:r>
      <w:r w:rsidRPr="00D80A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устанавливать аналогии и оценивать вклад разных стран в сокровищницу мировой культуры;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определять место и время создания исторических документов;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характеризовать современные версии и трактовки важнейших проблем отечественной и всемирной истории;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представлять историческую информацию в виде таблиц, схем, графиков и др., заполнять контурную карту;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lastRenderedPageBreak/>
        <w:t xml:space="preserve">- соотносить историческое время, исторические события, действия и поступки исторических личностей ХХ века;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анализировать и оценивать исторические события местного масштаба в контексте общероссийской и мировой истории ХХ века;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приводить аргументы и примеры в защиту своей точки зрения;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применять полученные знания при анализе современной политики России;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владеть элементами проектной деятельности.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Программа обеспечивает формирование личностных, </w:t>
      </w:r>
      <w:proofErr w:type="spellStart"/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метапредметных</w:t>
      </w:r>
      <w:proofErr w:type="spellEnd"/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, предметных результатов.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Важнейшими </w:t>
      </w:r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личностными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результатами изучения истории на данном этапе обучения являются: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-осознание и эмоционально положительное принятие своей идентичности как гражданина страны, члена семьи, этнической и религиозной группы, локальной и региональной общности на основе знания истории и основ культурного наследия человечества эпохи Новейшей истории;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освоение гуманистических и демократических традиций и ценностей современного общества, уважение прав и свобод человека через знакомство с политической историей европейских государств и США в XX в., процессами развития и трансформации политических идеологий и общественных движений (либерализма, консерватизма, социал-демократии, социализма,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национализма),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особенностями демократического и тоталитарного политических режимов;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 путём создания учебных ситуаций ценностного и нравственного выбора (дискуссий и обсуждений) при изучении таких исторических ситуаций, как возникновение и распространение фашизма в Европе, Первая и Вторая мировые войны и т. п.;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развитие </w:t>
      </w:r>
      <w:proofErr w:type="spell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как осознанного понимания и сопереживания чувствам других, формирование чувства сопричастности к прошлому мировой цивилизации;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понимание культурного многообразия современного мира; уважение мировоззрения, истории, культуры, религии, традиций и ценностей своего и других народов на основе изучения различных стилевых направлений культуры XX в.;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мира в современную эпоху;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становление </w:t>
      </w:r>
      <w:proofErr w:type="spell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смыслообразования</w:t>
      </w:r>
      <w:proofErr w:type="spell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т. е. установление учащимися связи между целью учебной деятельности и её мотивом;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складывание российской идентичности, способности к осознанию российской идентичности в поликультурном социуме, чувства причастности к историко-культурной общности российского народа и судьбе России, патриотизма, готовности к служению Отечеству, его защите;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воспитание уважения к культуре, языкам, традициям и обычаям народов, проживающих в Российской Федерации. 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результаты изучения истории предполагают формирование следующих умений: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</w:t>
      </w:r>
      <w:proofErr w:type="spell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понятий, таких как факт, система, закономерность, анализ;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владение умениями работать с учебной и внешкольной информацией (анализировать и обобщать факты, составлять простой и развёрнутый планы, тезисы, конспект, формулировать и обосновывать выводы и т. д.), использование современных источников информации, в т. ч. материалов на электронных носителях, осуществление расширенного поиска информации с использованием ресурсов библиотек и Интернета;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целеполагание, включая постановку новых целей, преобразование практической задачи в познавательную, самостоятельный анализ условий достижения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цели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основе учёта выделенных учителем ориентиров действия в новом учебном материале, планирование путей достижения цели;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и планирование учебного сотрудничества с учителем и одноклассниками, определение целей и функций участников, способов взаимодействия;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работа в группе, предполагающая установление эффективного сотрудничества и продуктивной кооперации; интеграция в группу сверстников и построение продуктивного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взаимодействия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как с ровесниками, так и со старшими по возрасту;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формулирование собственной позиции, её аргументация и координирование с позициями партнёров при выработке общего решения; спор и отстаивание своей позиции невраждебным для оппонентов образом;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учёт разных мнений и стремление к координации различных позиций в сотрудничестве;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установление и сравнение различных точек зрения перед выбором и принятием решения;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задавать вопросы, необходимые для организации собственной деятельности и сотрудничества с партнёром;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адекватное использование речевых сре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 решения различных коммуникативных задач, владение устной и письменной речью; построение монологического контекстного высказывания;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владение основами коммуникативной рефлексии;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проектно-исследовательской деятельности;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выдвижение гипотезы о связях и закономерностях событий, процессов, объектов, проведение исследование её объективности (под руководством учителя);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формулирование умозаключений и выводов на основе аргументации; создание и преобразование моделей и схем для решения задач, перевод сложной информации из графического представления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текстовое и наоборот;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определение понятий, их обобщение — осуществление логической операции перехода от видовых признаков к родовому понятию, от понятия с меньшим объёмом к понятию с большим объёмом;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построение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логического рассуждения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установление причинно-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следственных связей;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сравнение,  классификация, самостоятельный выбор оснований и критериев для указанных логических операций; классификация на основе дихотомического (раздвоенного) деления;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объяснение явлений, процессов, связей и отношений, выявляемых в ходе исследования;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структурирование текста: умение выделять в нём главную идею, определять основное и второстепенное, выстраивать последовательность описываемых событий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.; </w:t>
      </w:r>
      <w:proofErr w:type="gramEnd"/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самостоятельно определять цели, ставить и формулировать собственные задачи в образовательной деятельности и жизненных ситуациях;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оценивать ресурсы, в том числе время и другие нематериальные ресурсы, необходимые для достижения поставленной ранее цели;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-сопоставлять имеющиеся возможности и необходимые для достижения цели ресурсы;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организовывать эффективный поиск ресурсов, необходимых для достижения поставленной цели;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определять несколько путей достижения поставленной цели;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критически оценивать и интерпретировать информацию с разных позиций;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распознавать и фиксировать противоречия в информационных источниках;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осуществлять развёрнутый информационный поиск и ставить на его основе новые (учебные и познавательные) задачи;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искать и находить обобщённые способы решения задач;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приводить критические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аргументы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как в отношении собственного суждения, так и в отношении действий и суждений другого;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анализировать и преобразовывать проблемно-противоречивые ситуации;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развёрнуто, логично и точно излагать свою точку зрения с использованием адекватных (устных и письменных) языковых средств;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представлять публично результаты индивидуальной и групповой деятельности, как перед знакомой, так и перед незнакомой аудиторией.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Предметные </w:t>
      </w: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результаты изучения курса включают: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целостные представления об историческом пути народов и государств мира в Новейшее время, понимание основ формирования постиндустриального (информационного) общества;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исторические знания о территории государств мира и их границах, об их изменениях на протяжении XX в., использование исторической карты для анализа и описания исторических процессов;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знания о социально-политическом устройстве крупнейших государств и регионов в XX в.;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знание основных идеологий XX в. (консерваторы, либералы, демократы, социалисты, коммунисты, националисты), их отличительных черт и особенностей, роли идеологий в политической жизни государств, в борьбе за права и свободы граждан;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понимание процессов индустриализации, монополизации, миграции населения, урбанизации, происходящих в экономике стран Европы, США, Латинской Америки, Азии и Африки в XX в.;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представления о достижениях в культуре европейских стран и США в XX в., понимание многообразия и разнообразия культурных достижений, причин формирования массовой культуры;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уважение к мировому культурному наследию, готовность применять исторические знания для выявления и сохранения исторических и культурных памятников мира;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установление синхронистических связей истории стран Европы, Америки и Азии с историей России;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времени, их связи с современностью;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владение умениями получать и систематизировать информацию из различных исторических и современных источников, в т. ч. СМИ, раскрывая её социальную принадлежность и познавательную ценность;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расширение опыта оценочной деятельности на основе осмысления жизни и деятельности личностей, общественных групп и народов, а также переломных периодов всеобщей истории XX в.;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определение собственного отношения к дискуссионным проблемам (колониализм, всеобщее избирательное право и т. п.) всеобщей истории XX в., аргументация своей позиции.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рассматривать историю России как неотъемлемую часть мирового исторического процесса;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- определять последовательность и длительность исторических событий, явлений, процессов;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характеризовать место, обстоятельства, участников, результаты важнейших исторических событий;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представлять культурное наследие России и других стран;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работать с историческими документами;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сравнивать различные исторические документы, давать им общую характеристику;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критически анализировать информацию из различных источников;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соотносить иллюстративный материал с историческими событиями, явлениями, процессами, персоналиями;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использовать статистическую (информационную) таблицу, график, диаграмму как источники информации;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использовать аудиовизуальный ряд как источник информации;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оставлять описание исторических объектов и памятников на основе текста, иллюстраций, макетов, </w:t>
      </w:r>
      <w:proofErr w:type="spell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работать с хронологическими таблицами, картами и схемами, читать легенду исторической карты;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владеть основной современной терминологией исторической науки, предусмотренной программой;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демонстрировать умение вести диалог, участвовать в дискуссии по исторической тематике;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оценивать роль личности в отечественной истории ХХ </w:t>
      </w:r>
      <w:proofErr w:type="gramStart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ориентироваться в дискуссионных вопросах российской истории ХХ в. и существующих в науке их современных версиях и трактовках 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индивидуальны</w:t>
      </w:r>
      <w:proofErr w:type="gramStart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proofErr w:type="spellEnd"/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t>) проект(ы).</w:t>
      </w:r>
    </w:p>
    <w:p w:rsidR="00D80AD6" w:rsidRPr="00D80AD6" w:rsidRDefault="00D80AD6" w:rsidP="00D80AD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результатов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проверки уровня усвоения учебного материала является отметка. При оценке знаний, учащихся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 Оценка знаний предполагает учет индивидуальных особенностей учащихся, дифференцированный подход к организации работы.</w:t>
      </w:r>
    </w:p>
    <w:p w:rsidR="00D80AD6" w:rsidRPr="00D80AD6" w:rsidRDefault="00D80AD6" w:rsidP="00D80AD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достижений 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уровень, который демонстрирует освоение учебных действий с опорной системой знаний в рамках диапазона (круга) выделенных задач.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Овладение базовым уровнем является достаточным для продолжения обучения на следующей ступени образования, но не по профильному направлению. Достижению базового уровня соответствует отметка «удовлетворительно» (или </w:t>
      </w:r>
      <w:r w:rsidRPr="00D80A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отметка «3»,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отметка «зачтено»).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</w:t>
      </w:r>
      <w:proofErr w:type="gramStart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Целесообразно выделить следующие два уровня, </w:t>
      </w: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превышающие базовый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</w:t>
      </w: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высокий уровень 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планируемых результатов, оценка «отлично» (отметка «5»);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</w:t>
      </w: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планируемых результатов, оценка «хорошо» (отметка «4»);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</w:t>
      </w:r>
      <w:r w:rsidRPr="00D80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пониженный уровень 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достижений, оценка «неудовлетворительно» (отметка «2»);</w:t>
      </w:r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Решение о достижении или </w:t>
      </w:r>
      <w:proofErr w:type="spellStart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недостижении</w:t>
      </w:r>
      <w:proofErr w:type="spellEnd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планируемых результатов или об освоении или </w:t>
      </w:r>
      <w:proofErr w:type="spellStart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неосвоении</w:t>
      </w:r>
      <w:proofErr w:type="spellEnd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материала принимается на основе результатов выполнения заданий базового уровня.</w:t>
      </w:r>
      <w:proofErr w:type="gramEnd"/>
      <w:r w:rsidRPr="00D8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введением  Стандарта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 заданий б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азового уровня.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оценки устного ответа:</w:t>
      </w:r>
      <w:r w:rsidRPr="00D8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полный, но при этом допущена существенная ошибка, или неполный, несвязный.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анализа ответа, самоанализ, предложение оценки.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выставления оценок за проверочные тесты.</w:t>
      </w:r>
      <w:r w:rsidRPr="00D8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Критерии выставления оценок за тест, состоящий из 10 вопросов.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Время выполнения работы: 10-15 мин.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 «5» - 10 правильных ответов, «4» - 7-9, «3» - 5-6, «2» - менее 5 правильных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ответов.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Критерии выставления оценок за тест, состоящий из 20 вопросов.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Время выполнения работы: 30-40 мин.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 «5» - 18-20 правильных ответов, «4» - 14-17, «3» - 10-13, «2» - менее 10</w:t>
      </w:r>
      <w:r w:rsidRPr="00D80A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правильных ответов.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80AD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80A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Нормы оценки знаний за выполнение теста учащихся по истории.</w:t>
      </w:r>
    </w:p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20"/>
        <w:gridCol w:w="1512"/>
        <w:gridCol w:w="1512"/>
        <w:gridCol w:w="1512"/>
      </w:tblGrid>
      <w:tr w:rsidR="00D80AD6" w:rsidRPr="00D80AD6" w:rsidTr="00744A6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Pr="00D80A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выполнения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0-39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40-59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60-79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80-100</w:t>
            </w:r>
          </w:p>
        </w:tc>
      </w:tr>
      <w:tr w:rsidR="00D80AD6" w:rsidRPr="00D80AD6" w:rsidTr="00744A6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Отметка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«2»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«3»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«4»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D6" w:rsidRPr="00D80AD6" w:rsidRDefault="00D80AD6" w:rsidP="00D80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A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</w:tbl>
    <w:p w:rsidR="00D80AD6" w:rsidRPr="00D80AD6" w:rsidRDefault="00D80AD6" w:rsidP="00D80A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C5855" w:rsidRDefault="00FC5855"/>
    <w:sectPr w:rsidR="00FC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660E"/>
    <w:multiLevelType w:val="hybridMultilevel"/>
    <w:tmpl w:val="C55031A8"/>
    <w:lvl w:ilvl="0" w:tplc="23CA702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F"/>
    <w:rsid w:val="003E4C3F"/>
    <w:rsid w:val="00D80AD6"/>
    <w:rsid w:val="00E9599F"/>
    <w:rsid w:val="00FC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files/metod/srednyaya_starshaya/istor/Koncepcia_final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du.gov.ru/document/bf0ceabdc94110049a583890956abbfa" TargetMode="External"/><Relationship Id="rId11" Type="http://schemas.openxmlformats.org/officeDocument/2006/relationships/hyperlink" Target="https://catalog.prosv.ru/item/2495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4ege.ru/documents/53344-primernaya-osnovnaya-obrazovatelnaya-programma-srednego-obschego-obrazova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4114</Words>
  <Characters>23454</Characters>
  <Application>Microsoft Office Word</Application>
  <DocSecurity>0</DocSecurity>
  <Lines>195</Lines>
  <Paragraphs>55</Paragraphs>
  <ScaleCrop>false</ScaleCrop>
  <Company/>
  <LinksUpToDate>false</LinksUpToDate>
  <CharactersWithSpaces>27513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3</cp:revision>
  <dcterms:created xsi:type="dcterms:W3CDTF">2022-11-22T13:40:00Z</dcterms:created>
  <dcterms:modified xsi:type="dcterms:W3CDTF">2022-11-22T13:45:00Z</dcterms:modified>
</cp:coreProperties>
</file>